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67" w:rsidRDefault="00F74C67">
      <w:pPr>
        <w:pStyle w:val="Heading1"/>
        <w:rPr>
          <w:rFonts w:ascii="Arial" w:hAnsi="Arial" w:cs="Arial"/>
          <w:sz w:val="21"/>
          <w:szCs w:val="21"/>
        </w:rPr>
      </w:pPr>
    </w:p>
    <w:p w:rsidR="000C25CE" w:rsidRPr="001A0FD6" w:rsidRDefault="00EA6CE6">
      <w:pPr>
        <w:pStyle w:val="Heading1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A0FD6">
        <w:rPr>
          <w:rFonts w:ascii="Arial" w:hAnsi="Arial" w:cs="Arial"/>
          <w:sz w:val="21"/>
          <w:szCs w:val="21"/>
        </w:rPr>
        <w:t>MEETING OF THE</w:t>
      </w:r>
    </w:p>
    <w:p w:rsidR="000C25CE" w:rsidRPr="001A0FD6" w:rsidRDefault="003C6EBA">
      <w:pPr>
        <w:pStyle w:val="Heading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TEACHING, </w:t>
      </w:r>
      <w:r w:rsidR="00EA6CE6" w:rsidRPr="001A0FD6">
        <w:rPr>
          <w:rFonts w:ascii="Arial" w:hAnsi="Arial" w:cs="Arial"/>
          <w:sz w:val="21"/>
          <w:szCs w:val="21"/>
        </w:rPr>
        <w:t xml:space="preserve">STUDENTS, CURRICULUM AND QUALITY </w:t>
      </w:r>
      <w:r w:rsidR="000C25CE" w:rsidRPr="001A0FD6">
        <w:rPr>
          <w:rFonts w:ascii="Arial" w:hAnsi="Arial" w:cs="Arial"/>
          <w:sz w:val="21"/>
          <w:szCs w:val="21"/>
        </w:rPr>
        <w:t>COMMITTEE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710C6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5</w:t>
      </w:r>
      <w:r w:rsidRPr="00710C6C">
        <w:rPr>
          <w:rFonts w:ascii="Arial" w:hAnsi="Arial" w:cs="Arial"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sz w:val="21"/>
          <w:szCs w:val="21"/>
          <w:u w:val="single"/>
        </w:rPr>
        <w:t xml:space="preserve"> June</w:t>
      </w:r>
      <w:r w:rsidR="00875C6E">
        <w:rPr>
          <w:rFonts w:ascii="Arial" w:hAnsi="Arial" w:cs="Arial"/>
          <w:sz w:val="21"/>
          <w:szCs w:val="21"/>
          <w:u w:val="single"/>
        </w:rPr>
        <w:t xml:space="preserve"> 2017</w:t>
      </w:r>
      <w:r w:rsidR="00043810" w:rsidRPr="001A0FD6">
        <w:rPr>
          <w:rFonts w:ascii="Arial" w:hAnsi="Arial" w:cs="Arial"/>
          <w:sz w:val="21"/>
          <w:szCs w:val="21"/>
          <w:u w:val="single"/>
        </w:rPr>
        <w:t>, 5.30</w:t>
      </w:r>
      <w:r w:rsidR="000C25CE" w:rsidRPr="001A0FD6">
        <w:rPr>
          <w:rFonts w:ascii="Arial" w:hAnsi="Arial" w:cs="Arial"/>
          <w:sz w:val="21"/>
          <w:szCs w:val="21"/>
          <w:u w:val="single"/>
        </w:rPr>
        <w:t xml:space="preserve"> pm</w:t>
      </w:r>
    </w:p>
    <w:p w:rsidR="000C25CE" w:rsidRPr="001A0FD6" w:rsidRDefault="009A0C84">
      <w:pPr>
        <w:pStyle w:val="Heading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Large</w:t>
      </w:r>
      <w:r w:rsidR="00FE1853">
        <w:rPr>
          <w:rFonts w:ascii="Arial" w:hAnsi="Arial" w:cs="Arial"/>
          <w:sz w:val="21"/>
          <w:szCs w:val="21"/>
        </w:rPr>
        <w:t xml:space="preserve"> Conference</w:t>
      </w:r>
      <w:r w:rsidR="000C25CE" w:rsidRPr="001A0FD6">
        <w:rPr>
          <w:rFonts w:ascii="Arial" w:hAnsi="Arial" w:cs="Arial"/>
          <w:sz w:val="21"/>
          <w:szCs w:val="21"/>
        </w:rPr>
        <w:t xml:space="preserve"> Room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0C25CE" w:rsidRPr="001A0FD6" w:rsidRDefault="000C25CE">
      <w:pPr>
        <w:pStyle w:val="Heading1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 xml:space="preserve">A G E N D A </w:t>
      </w:r>
    </w:p>
    <w:p w:rsidR="000C25CE" w:rsidRPr="001A0FD6" w:rsidRDefault="000C25CE">
      <w:pPr>
        <w:jc w:val="center"/>
        <w:rPr>
          <w:rFonts w:ascii="Arial" w:hAnsi="Arial" w:cs="Arial"/>
          <w:sz w:val="21"/>
          <w:szCs w:val="21"/>
        </w:rPr>
      </w:pPr>
    </w:p>
    <w:p w:rsidR="009909F4" w:rsidRDefault="00217301" w:rsidP="00217301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>1.</w:t>
      </w:r>
      <w:r w:rsidRPr="001A0FD6">
        <w:rPr>
          <w:rFonts w:ascii="Arial" w:hAnsi="Arial" w:cs="Arial"/>
          <w:sz w:val="21"/>
          <w:szCs w:val="21"/>
        </w:rPr>
        <w:tab/>
      </w:r>
      <w:r w:rsidR="00977637">
        <w:rPr>
          <w:rFonts w:ascii="Arial" w:hAnsi="Arial" w:cs="Arial"/>
          <w:b/>
          <w:sz w:val="21"/>
          <w:szCs w:val="21"/>
        </w:rPr>
        <w:t xml:space="preserve">Curriculum </w:t>
      </w:r>
      <w:r w:rsidR="00D70D90">
        <w:rPr>
          <w:rFonts w:ascii="Arial" w:hAnsi="Arial" w:cs="Arial"/>
          <w:b/>
          <w:sz w:val="21"/>
          <w:szCs w:val="21"/>
        </w:rPr>
        <w:t>Presentation</w:t>
      </w:r>
      <w:r w:rsidR="00977637">
        <w:rPr>
          <w:rFonts w:ascii="Arial" w:hAnsi="Arial" w:cs="Arial"/>
          <w:b/>
          <w:sz w:val="21"/>
          <w:szCs w:val="21"/>
        </w:rPr>
        <w:t xml:space="preserve"> – </w:t>
      </w:r>
      <w:r w:rsidR="00977637">
        <w:rPr>
          <w:rFonts w:ascii="Arial" w:hAnsi="Arial" w:cs="Arial"/>
          <w:sz w:val="21"/>
          <w:szCs w:val="21"/>
        </w:rPr>
        <w:t>Committee to receive a presentation</w:t>
      </w:r>
      <w:r w:rsidR="00CB0F99">
        <w:rPr>
          <w:rFonts w:ascii="Arial" w:hAnsi="Arial" w:cs="Arial"/>
          <w:sz w:val="21"/>
          <w:szCs w:val="21"/>
        </w:rPr>
        <w:t xml:space="preserve"> </w:t>
      </w:r>
      <w:r w:rsidR="00710C6C">
        <w:rPr>
          <w:rFonts w:ascii="Arial" w:hAnsi="Arial" w:cs="Arial"/>
          <w:sz w:val="21"/>
          <w:szCs w:val="21"/>
        </w:rPr>
        <w:t>from the Head of Quality and Compliance</w:t>
      </w:r>
      <w:r w:rsidR="00875C6E">
        <w:rPr>
          <w:rFonts w:ascii="Arial" w:hAnsi="Arial" w:cs="Arial"/>
          <w:sz w:val="21"/>
          <w:szCs w:val="21"/>
        </w:rPr>
        <w:br/>
      </w:r>
    </w:p>
    <w:p w:rsidR="00217301" w:rsidRPr="001A0FD6" w:rsidRDefault="00D70D90" w:rsidP="0021730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="00217301" w:rsidRPr="001A0FD6">
        <w:rPr>
          <w:rFonts w:ascii="Arial" w:hAnsi="Arial" w:cs="Arial"/>
          <w:b/>
          <w:sz w:val="21"/>
          <w:szCs w:val="21"/>
        </w:rPr>
        <w:t>Annual Election of Chair</w:t>
      </w:r>
      <w:r w:rsidR="003C6EBA">
        <w:rPr>
          <w:rFonts w:ascii="Arial" w:hAnsi="Arial" w:cs="Arial"/>
          <w:b/>
          <w:sz w:val="21"/>
          <w:szCs w:val="21"/>
        </w:rPr>
        <w:t xml:space="preserve"> &amp; Vice-Chair</w:t>
      </w:r>
      <w:r w:rsidR="00217301" w:rsidRPr="001A0FD6">
        <w:rPr>
          <w:rFonts w:ascii="Arial" w:hAnsi="Arial" w:cs="Arial"/>
          <w:sz w:val="21"/>
          <w:szCs w:val="21"/>
        </w:rPr>
        <w:t xml:space="preserve"> – To serve until the first meeting after 1</w:t>
      </w:r>
      <w:r w:rsidR="00217301" w:rsidRPr="001A0FD6">
        <w:rPr>
          <w:rFonts w:ascii="Arial" w:hAnsi="Arial" w:cs="Arial"/>
          <w:sz w:val="21"/>
          <w:szCs w:val="21"/>
          <w:vertAlign w:val="superscript"/>
        </w:rPr>
        <w:t>st</w:t>
      </w:r>
      <w:r w:rsidR="00875C6E">
        <w:rPr>
          <w:rFonts w:ascii="Arial" w:hAnsi="Arial" w:cs="Arial"/>
          <w:sz w:val="21"/>
          <w:szCs w:val="21"/>
        </w:rPr>
        <w:t xml:space="preserve"> April 2018</w:t>
      </w:r>
      <w:r w:rsidR="00217301" w:rsidRPr="001A0FD6">
        <w:rPr>
          <w:rFonts w:ascii="Arial" w:hAnsi="Arial" w:cs="Arial"/>
          <w:sz w:val="21"/>
          <w:szCs w:val="21"/>
        </w:rPr>
        <w:t xml:space="preserve"> in accordance with the Standing Orders of the Corporation</w:t>
      </w:r>
    </w:p>
    <w:p w:rsidR="00217301" w:rsidRPr="001B5150" w:rsidRDefault="00217301">
      <w:pPr>
        <w:ind w:left="720" w:hanging="720"/>
        <w:rPr>
          <w:rFonts w:ascii="Arial" w:hAnsi="Arial" w:cs="Arial"/>
          <w:sz w:val="16"/>
          <w:szCs w:val="16"/>
        </w:rPr>
      </w:pPr>
    </w:p>
    <w:p w:rsidR="00EA6CE6" w:rsidRPr="001A0FD6" w:rsidRDefault="002270F1">
      <w:pPr>
        <w:ind w:left="720" w:hanging="7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EA6CE6" w:rsidRPr="001A0FD6">
        <w:rPr>
          <w:rFonts w:ascii="Arial" w:hAnsi="Arial" w:cs="Arial"/>
          <w:sz w:val="21"/>
          <w:szCs w:val="21"/>
        </w:rPr>
        <w:t>.</w:t>
      </w:r>
      <w:r w:rsidR="00EA6CE6" w:rsidRPr="001A0FD6">
        <w:rPr>
          <w:rFonts w:ascii="Arial" w:hAnsi="Arial" w:cs="Arial"/>
          <w:sz w:val="21"/>
          <w:szCs w:val="21"/>
        </w:rPr>
        <w:tab/>
      </w:r>
      <w:r w:rsidR="00EA6CE6" w:rsidRPr="001A0FD6">
        <w:rPr>
          <w:rFonts w:ascii="Arial" w:hAnsi="Arial" w:cs="Arial"/>
          <w:b/>
          <w:sz w:val="21"/>
          <w:szCs w:val="21"/>
        </w:rPr>
        <w:t>Declaration of Interests</w:t>
      </w:r>
      <w:r w:rsidR="00EA6CE6" w:rsidRPr="001A0FD6">
        <w:rPr>
          <w:rFonts w:ascii="Arial" w:hAnsi="Arial" w:cs="Arial"/>
          <w:sz w:val="21"/>
          <w:szCs w:val="21"/>
        </w:rPr>
        <w:t xml:space="preserve"> – Members </w:t>
      </w:r>
      <w:proofErr w:type="gramStart"/>
      <w:r w:rsidR="00EA6CE6" w:rsidRPr="001A0FD6">
        <w:rPr>
          <w:rFonts w:ascii="Arial" w:hAnsi="Arial" w:cs="Arial"/>
          <w:sz w:val="21"/>
          <w:szCs w:val="21"/>
        </w:rPr>
        <w:t>are</w:t>
      </w:r>
      <w:proofErr w:type="gramEnd"/>
      <w:r w:rsidR="00EA6CE6" w:rsidRPr="001A0FD6">
        <w:rPr>
          <w:rFonts w:ascii="Arial" w:hAnsi="Arial" w:cs="Arial"/>
          <w:sz w:val="21"/>
          <w:szCs w:val="21"/>
        </w:rPr>
        <w:t xml:space="preserve"> reminded of the need to declare any personal or financial interests in any item of business to be discussed during the meeting.</w:t>
      </w:r>
    </w:p>
    <w:p w:rsidR="00EA6CE6" w:rsidRPr="001B5150" w:rsidRDefault="00EA6CE6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sz w:val="21"/>
          <w:szCs w:val="21"/>
        </w:rPr>
        <w:t>Apologies for absence</w:t>
      </w:r>
      <w:r w:rsidR="00902AF1">
        <w:rPr>
          <w:rFonts w:ascii="Arial" w:hAnsi="Arial" w:cs="Arial"/>
          <w:b/>
          <w:sz w:val="21"/>
          <w:szCs w:val="21"/>
        </w:rPr>
        <w:t xml:space="preserve"> </w:t>
      </w:r>
      <w:r w:rsidR="00E75FC4" w:rsidRPr="001A0FD6">
        <w:rPr>
          <w:rFonts w:ascii="Arial" w:hAnsi="Arial" w:cs="Arial"/>
          <w:sz w:val="21"/>
          <w:szCs w:val="21"/>
        </w:rPr>
        <w:t>– To receive and consider for approval the apologies for absence of members from the meeting</w:t>
      </w:r>
      <w:r w:rsidR="00902AF1">
        <w:rPr>
          <w:rFonts w:ascii="Arial" w:hAnsi="Arial" w:cs="Arial"/>
          <w:sz w:val="21"/>
          <w:szCs w:val="21"/>
        </w:rPr>
        <w:t xml:space="preserve">.  </w:t>
      </w:r>
    </w:p>
    <w:p w:rsidR="009909F4" w:rsidRPr="001B5150" w:rsidRDefault="009909F4">
      <w:pPr>
        <w:ind w:left="720" w:hanging="720"/>
        <w:rPr>
          <w:rFonts w:ascii="Arial" w:hAnsi="Arial" w:cs="Arial"/>
          <w:sz w:val="16"/>
          <w:szCs w:val="16"/>
        </w:rPr>
      </w:pPr>
    </w:p>
    <w:p w:rsidR="000C25CE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E75FC4" w:rsidRPr="001A0FD6">
        <w:rPr>
          <w:rFonts w:ascii="Arial" w:hAnsi="Arial" w:cs="Arial"/>
          <w:b/>
          <w:sz w:val="21"/>
          <w:szCs w:val="21"/>
        </w:rPr>
        <w:t xml:space="preserve">Minutes of the 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meeting held on the </w:t>
      </w:r>
      <w:r w:rsidR="00875C6E">
        <w:rPr>
          <w:rFonts w:ascii="Arial" w:hAnsi="Arial" w:cs="Arial"/>
          <w:b/>
          <w:sz w:val="21"/>
          <w:szCs w:val="21"/>
        </w:rPr>
        <w:t>8</w:t>
      </w:r>
      <w:r w:rsidR="00875C6E" w:rsidRPr="00875C6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75C6E">
        <w:rPr>
          <w:rFonts w:ascii="Arial" w:hAnsi="Arial" w:cs="Arial"/>
          <w:b/>
          <w:sz w:val="21"/>
          <w:szCs w:val="21"/>
        </w:rPr>
        <w:t xml:space="preserve"> March 2017</w:t>
      </w:r>
      <w:r w:rsidR="0076799D" w:rsidRPr="001A0FD6">
        <w:rPr>
          <w:rFonts w:ascii="Arial" w:hAnsi="Arial" w:cs="Arial"/>
          <w:b/>
          <w:sz w:val="21"/>
          <w:szCs w:val="21"/>
        </w:rPr>
        <w:t xml:space="preserve"> </w:t>
      </w:r>
      <w:r w:rsidR="0076799D" w:rsidRPr="001A0FD6">
        <w:rPr>
          <w:rFonts w:ascii="Arial" w:hAnsi="Arial" w:cs="Arial"/>
          <w:sz w:val="21"/>
          <w:szCs w:val="21"/>
        </w:rPr>
        <w:t>– attached</w:t>
      </w:r>
    </w:p>
    <w:p w:rsidR="0076799D" w:rsidRPr="001A0FD6" w:rsidRDefault="002270F1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502772">
        <w:rPr>
          <w:rFonts w:ascii="Arial" w:hAnsi="Arial" w:cs="Arial"/>
          <w:sz w:val="21"/>
          <w:szCs w:val="21"/>
        </w:rPr>
        <w:t>.1</w:t>
      </w:r>
      <w:r w:rsidR="007C6913">
        <w:rPr>
          <w:rFonts w:ascii="Arial" w:hAnsi="Arial" w:cs="Arial"/>
          <w:sz w:val="21"/>
          <w:szCs w:val="21"/>
        </w:rPr>
        <w:t>.</w:t>
      </w:r>
      <w:r w:rsidR="0076799D" w:rsidRPr="001A0FD6">
        <w:rPr>
          <w:rFonts w:ascii="Arial" w:hAnsi="Arial" w:cs="Arial"/>
          <w:sz w:val="21"/>
          <w:szCs w:val="21"/>
        </w:rPr>
        <w:tab/>
        <w:t>Matters arising fr</w:t>
      </w:r>
      <w:r w:rsidR="00E75FC4" w:rsidRPr="001A0FD6">
        <w:rPr>
          <w:rFonts w:ascii="Arial" w:hAnsi="Arial" w:cs="Arial"/>
          <w:sz w:val="21"/>
          <w:szCs w:val="21"/>
        </w:rPr>
        <w:t xml:space="preserve">om the minutes of the </w:t>
      </w:r>
      <w:r w:rsidR="0076799D" w:rsidRPr="001A0FD6">
        <w:rPr>
          <w:rFonts w:ascii="Arial" w:hAnsi="Arial" w:cs="Arial"/>
          <w:sz w:val="21"/>
          <w:szCs w:val="21"/>
        </w:rPr>
        <w:t xml:space="preserve">meeting held on the </w:t>
      </w:r>
      <w:r w:rsidR="00875C6E">
        <w:rPr>
          <w:rFonts w:ascii="Arial" w:hAnsi="Arial" w:cs="Arial"/>
          <w:sz w:val="21"/>
          <w:szCs w:val="21"/>
        </w:rPr>
        <w:t>8</w:t>
      </w:r>
      <w:r w:rsidR="00875C6E" w:rsidRPr="00875C6E">
        <w:rPr>
          <w:rFonts w:ascii="Arial" w:hAnsi="Arial" w:cs="Arial"/>
          <w:sz w:val="21"/>
          <w:szCs w:val="21"/>
          <w:vertAlign w:val="superscript"/>
        </w:rPr>
        <w:t>th</w:t>
      </w:r>
      <w:r w:rsidR="00875C6E">
        <w:rPr>
          <w:rFonts w:ascii="Arial" w:hAnsi="Arial" w:cs="Arial"/>
          <w:sz w:val="21"/>
          <w:szCs w:val="21"/>
        </w:rPr>
        <w:t xml:space="preserve"> March 2017</w:t>
      </w:r>
    </w:p>
    <w:p w:rsidR="00BB5CF2" w:rsidRPr="001B5150" w:rsidRDefault="00BB5CF2">
      <w:pPr>
        <w:ind w:left="720" w:hanging="720"/>
        <w:rPr>
          <w:rFonts w:ascii="Arial" w:hAnsi="Arial" w:cs="Arial"/>
          <w:sz w:val="16"/>
          <w:szCs w:val="16"/>
        </w:rPr>
      </w:pPr>
    </w:p>
    <w:p w:rsidR="00710C6C" w:rsidRDefault="00710C6C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5.2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Correspondence: </w:t>
      </w:r>
    </w:p>
    <w:p w:rsidR="00710C6C" w:rsidRDefault="00710C6C" w:rsidP="00607C3A">
      <w:pPr>
        <w:ind w:left="144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i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ab/>
        <w:t>Letter dated</w:t>
      </w:r>
      <w:r w:rsidR="00607C3A">
        <w:rPr>
          <w:rFonts w:ascii="Arial" w:hAnsi="Arial" w:cs="Arial"/>
          <w:bCs/>
          <w:sz w:val="21"/>
          <w:szCs w:val="21"/>
        </w:rPr>
        <w:t xml:space="preserve"> 28</w:t>
      </w:r>
      <w:r w:rsidR="00607C3A" w:rsidRPr="00607C3A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607C3A">
        <w:rPr>
          <w:rFonts w:ascii="Arial" w:hAnsi="Arial" w:cs="Arial"/>
          <w:bCs/>
          <w:sz w:val="21"/>
          <w:szCs w:val="21"/>
        </w:rPr>
        <w:t xml:space="preserve"> April 2017 from HEFCE:  Annual Provider Review 2016/2017:  outcomes</w:t>
      </w:r>
    </w:p>
    <w:p w:rsidR="00607C3A" w:rsidRPr="00710C6C" w:rsidRDefault="00607C3A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FC6492" w:rsidRDefault="002270F1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6</w:t>
      </w:r>
      <w:r w:rsidR="007C6913">
        <w:rPr>
          <w:rFonts w:ascii="Arial" w:hAnsi="Arial" w:cs="Arial"/>
          <w:bCs/>
          <w:sz w:val="21"/>
          <w:szCs w:val="21"/>
        </w:rPr>
        <w:t>.</w:t>
      </w:r>
      <w:r w:rsidR="00FC6492">
        <w:rPr>
          <w:rFonts w:ascii="Arial" w:hAnsi="Arial" w:cs="Arial"/>
          <w:bCs/>
          <w:sz w:val="21"/>
          <w:szCs w:val="21"/>
        </w:rPr>
        <w:tab/>
      </w:r>
      <w:r w:rsidR="00FC6492">
        <w:rPr>
          <w:rFonts w:ascii="Arial" w:hAnsi="Arial" w:cs="Arial"/>
          <w:b/>
          <w:bCs/>
          <w:sz w:val="21"/>
          <w:szCs w:val="21"/>
        </w:rPr>
        <w:t>Academic Standards Committee</w:t>
      </w:r>
      <w:r w:rsidR="00FC6492">
        <w:rPr>
          <w:rFonts w:ascii="Arial" w:hAnsi="Arial" w:cs="Arial"/>
          <w:bCs/>
          <w:sz w:val="21"/>
          <w:szCs w:val="21"/>
        </w:rPr>
        <w:t xml:space="preserve"> –</w:t>
      </w:r>
      <w:r w:rsidR="00E17D71">
        <w:rPr>
          <w:rFonts w:ascii="Arial" w:hAnsi="Arial" w:cs="Arial"/>
          <w:bCs/>
          <w:sz w:val="21"/>
          <w:szCs w:val="21"/>
        </w:rPr>
        <w:t xml:space="preserve"> Minutes of the meeting held on the </w:t>
      </w:r>
      <w:r w:rsidR="00607C3A">
        <w:rPr>
          <w:rFonts w:ascii="Arial" w:hAnsi="Arial" w:cs="Arial"/>
          <w:bCs/>
          <w:sz w:val="21"/>
          <w:szCs w:val="21"/>
        </w:rPr>
        <w:t>10</w:t>
      </w:r>
      <w:r w:rsidR="00607C3A" w:rsidRPr="00607C3A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607C3A">
        <w:rPr>
          <w:rFonts w:ascii="Arial" w:hAnsi="Arial" w:cs="Arial"/>
          <w:bCs/>
          <w:sz w:val="21"/>
          <w:szCs w:val="21"/>
        </w:rPr>
        <w:t xml:space="preserve"> May 2017 attached for information</w:t>
      </w:r>
    </w:p>
    <w:p w:rsidR="00E20445" w:rsidRPr="00E20445" w:rsidRDefault="00E20445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6.1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Higher Education Board of Studies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HEBoS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 </w:t>
      </w:r>
      <w:r>
        <w:rPr>
          <w:rFonts w:ascii="Arial" w:hAnsi="Arial" w:cs="Arial"/>
          <w:bCs/>
          <w:sz w:val="21"/>
          <w:szCs w:val="21"/>
        </w:rPr>
        <w:t>– Minutes of the meeting held on the 20</w:t>
      </w:r>
      <w:r w:rsidRPr="00E20445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March 2017 attached for information</w:t>
      </w:r>
    </w:p>
    <w:p w:rsidR="002134EE" w:rsidRDefault="002134EE" w:rsidP="00BB5CF2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BB5CF2" w:rsidRPr="00E20445" w:rsidRDefault="002270F1" w:rsidP="00BB5CF2">
      <w:pPr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21"/>
          <w:szCs w:val="21"/>
        </w:rPr>
        <w:t>7</w:t>
      </w:r>
      <w:r w:rsidR="007C6913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>Risk Management</w:t>
      </w:r>
      <w:r w:rsidR="00BB5CF2" w:rsidRPr="001A0FD6">
        <w:rPr>
          <w:rFonts w:ascii="Arial" w:hAnsi="Arial" w:cs="Arial"/>
          <w:bCs/>
          <w:sz w:val="21"/>
          <w:szCs w:val="21"/>
        </w:rPr>
        <w:t xml:space="preserve"> – Review of Top College Risks identified by the College Risk Management Group for Governors to review/monitor – </w:t>
      </w:r>
      <w:r w:rsidR="00E20445">
        <w:rPr>
          <w:rFonts w:ascii="Arial" w:hAnsi="Arial" w:cs="Arial"/>
          <w:b/>
          <w:bCs/>
          <w:sz w:val="20"/>
          <w:szCs w:val="20"/>
        </w:rPr>
        <w:t xml:space="preserve">to follow </w:t>
      </w:r>
      <w:r w:rsidR="00E20445" w:rsidRPr="00E20445">
        <w:rPr>
          <w:rFonts w:ascii="Arial" w:hAnsi="Arial" w:cs="Arial"/>
          <w:b/>
          <w:bCs/>
          <w:sz w:val="20"/>
          <w:szCs w:val="20"/>
        </w:rPr>
        <w:t>electronically</w:t>
      </w:r>
      <w:r w:rsidR="00E20445">
        <w:rPr>
          <w:rFonts w:ascii="Arial" w:hAnsi="Arial" w:cs="Arial"/>
          <w:b/>
          <w:bCs/>
          <w:sz w:val="16"/>
          <w:szCs w:val="16"/>
        </w:rPr>
        <w:t xml:space="preserve"> (</w:t>
      </w:r>
      <w:r w:rsidR="00E20445" w:rsidRPr="00E20445">
        <w:rPr>
          <w:rFonts w:ascii="Arial" w:hAnsi="Arial" w:cs="Arial"/>
          <w:b/>
          <w:bCs/>
          <w:sz w:val="16"/>
          <w:szCs w:val="16"/>
        </w:rPr>
        <w:t>hard copies provided at the meeting</w:t>
      </w:r>
      <w:r w:rsidR="00E20445">
        <w:rPr>
          <w:rFonts w:ascii="Arial" w:hAnsi="Arial" w:cs="Arial"/>
          <w:b/>
          <w:bCs/>
          <w:sz w:val="16"/>
          <w:szCs w:val="16"/>
        </w:rPr>
        <w:t>)</w:t>
      </w:r>
    </w:p>
    <w:p w:rsidR="00487BFC" w:rsidRDefault="00487BFC" w:rsidP="00BB5CF2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34EE" w:rsidRDefault="00CB0F99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8</w:t>
      </w:r>
      <w:r w:rsidR="001F6AB7">
        <w:rPr>
          <w:rFonts w:ascii="Arial" w:hAnsi="Arial" w:cs="Arial"/>
          <w:bCs/>
          <w:sz w:val="21"/>
          <w:szCs w:val="21"/>
        </w:rPr>
        <w:t xml:space="preserve">. </w:t>
      </w:r>
      <w:r w:rsidR="001F6AB7">
        <w:rPr>
          <w:rFonts w:ascii="Arial" w:hAnsi="Arial" w:cs="Arial"/>
          <w:bCs/>
          <w:sz w:val="21"/>
          <w:szCs w:val="21"/>
        </w:rPr>
        <w:tab/>
      </w:r>
      <w:r w:rsidR="001F6AB7">
        <w:rPr>
          <w:rFonts w:ascii="Arial" w:hAnsi="Arial" w:cs="Arial"/>
          <w:b/>
          <w:bCs/>
          <w:sz w:val="21"/>
          <w:szCs w:val="21"/>
        </w:rPr>
        <w:t>Teaching, Stude</w:t>
      </w:r>
      <w:r w:rsidR="009909F4">
        <w:rPr>
          <w:rFonts w:ascii="Arial" w:hAnsi="Arial" w:cs="Arial"/>
          <w:b/>
          <w:bCs/>
          <w:sz w:val="21"/>
          <w:szCs w:val="21"/>
        </w:rPr>
        <w:t>nts, Curriculum &amp; Quality Summer</w:t>
      </w:r>
      <w:r w:rsidR="001F6AB7">
        <w:rPr>
          <w:rFonts w:ascii="Arial" w:hAnsi="Arial" w:cs="Arial"/>
          <w:b/>
          <w:bCs/>
          <w:sz w:val="21"/>
          <w:szCs w:val="21"/>
        </w:rPr>
        <w:t xml:space="preserve"> Term Report</w:t>
      </w:r>
      <w:r w:rsidR="001F6AB7">
        <w:rPr>
          <w:rFonts w:ascii="Arial" w:hAnsi="Arial" w:cs="Arial"/>
          <w:bCs/>
          <w:sz w:val="21"/>
          <w:szCs w:val="21"/>
        </w:rPr>
        <w:t xml:space="preserve"> – paper attached</w:t>
      </w:r>
    </w:p>
    <w:p w:rsidR="00875C6E" w:rsidRDefault="00875C6E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</w:p>
    <w:p w:rsidR="00875C6E" w:rsidRPr="00607C3A" w:rsidRDefault="00875C6E" w:rsidP="00487BFC">
      <w:pPr>
        <w:ind w:left="720" w:hanging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9.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Observation Policy Update</w:t>
      </w:r>
      <w:r w:rsidR="00607C3A">
        <w:rPr>
          <w:rFonts w:ascii="Arial" w:hAnsi="Arial" w:cs="Arial"/>
          <w:b/>
          <w:bCs/>
          <w:sz w:val="21"/>
          <w:szCs w:val="21"/>
        </w:rPr>
        <w:t xml:space="preserve"> </w:t>
      </w:r>
      <w:r w:rsidR="00607C3A">
        <w:rPr>
          <w:rFonts w:ascii="Arial" w:hAnsi="Arial" w:cs="Arial"/>
          <w:bCs/>
          <w:sz w:val="21"/>
          <w:szCs w:val="21"/>
        </w:rPr>
        <w:t>– paper attached</w:t>
      </w:r>
    </w:p>
    <w:p w:rsidR="00211704" w:rsidRDefault="00211704" w:rsidP="00D701EB">
      <w:pPr>
        <w:rPr>
          <w:rFonts w:ascii="Arial" w:hAnsi="Arial" w:cs="Arial"/>
          <w:bCs/>
          <w:sz w:val="21"/>
          <w:szCs w:val="21"/>
        </w:rPr>
      </w:pPr>
    </w:p>
    <w:p w:rsidR="00875C6E" w:rsidRPr="00875C6E" w:rsidRDefault="00710C6C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10</w:t>
      </w:r>
      <w:r w:rsidR="00875C6E">
        <w:rPr>
          <w:rFonts w:ascii="Arial" w:hAnsi="Arial" w:cs="Arial"/>
          <w:bCs/>
          <w:sz w:val="21"/>
          <w:szCs w:val="21"/>
        </w:rPr>
        <w:t>.</w:t>
      </w:r>
      <w:r w:rsidR="00875C6E">
        <w:rPr>
          <w:rFonts w:ascii="Arial" w:hAnsi="Arial" w:cs="Arial"/>
          <w:bCs/>
          <w:sz w:val="21"/>
          <w:szCs w:val="21"/>
        </w:rPr>
        <w:tab/>
      </w:r>
      <w:r w:rsidR="00875C6E" w:rsidRPr="00875C6E">
        <w:rPr>
          <w:rFonts w:ascii="Arial" w:hAnsi="Arial" w:cs="Arial"/>
          <w:b/>
          <w:bCs/>
          <w:sz w:val="21"/>
          <w:szCs w:val="21"/>
        </w:rPr>
        <w:t>Biennial Review of the following strategies</w:t>
      </w:r>
      <w:r w:rsidR="00875C6E">
        <w:rPr>
          <w:rFonts w:ascii="Arial" w:hAnsi="Arial" w:cs="Arial"/>
          <w:bCs/>
          <w:sz w:val="21"/>
          <w:szCs w:val="21"/>
        </w:rPr>
        <w:t>: (last reviewed May 2015)</w:t>
      </w:r>
    </w:p>
    <w:p w:rsidR="00875C6E" w:rsidRDefault="00875C6E" w:rsidP="00D701EB">
      <w:pPr>
        <w:rPr>
          <w:rFonts w:ascii="Arial" w:hAnsi="Arial" w:cs="Arial"/>
          <w:bCs/>
          <w:sz w:val="21"/>
          <w:szCs w:val="21"/>
        </w:rPr>
      </w:pP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spellStart"/>
      <w:r>
        <w:rPr>
          <w:rFonts w:ascii="Arial" w:hAnsi="Arial" w:cs="Arial"/>
          <w:bCs/>
          <w:sz w:val="21"/>
          <w:szCs w:val="21"/>
        </w:rPr>
        <w:t>i</w:t>
      </w:r>
      <w:proofErr w:type="spellEnd"/>
      <w:r>
        <w:rPr>
          <w:rFonts w:ascii="Arial" w:hAnsi="Arial" w:cs="Arial"/>
          <w:bCs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ab/>
        <w:t>Teaching and Learning Strategy;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(ii)</w:t>
      </w:r>
      <w:r>
        <w:rPr>
          <w:rFonts w:ascii="Arial" w:hAnsi="Arial" w:cs="Arial"/>
          <w:bCs/>
          <w:sz w:val="21"/>
          <w:szCs w:val="21"/>
        </w:rPr>
        <w:tab/>
        <w:t>Learner Involvement Strategy;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(iii)</w:t>
      </w:r>
      <w:r>
        <w:rPr>
          <w:rFonts w:ascii="Arial" w:hAnsi="Arial" w:cs="Arial"/>
          <w:bCs/>
          <w:sz w:val="21"/>
          <w:szCs w:val="21"/>
        </w:rPr>
        <w:tab/>
        <w:t>Quality Strategy;</w:t>
      </w:r>
    </w:p>
    <w:p w:rsidR="00875C6E" w:rsidRDefault="00875C6E" w:rsidP="00875C6E">
      <w:pPr>
        <w:ind w:left="720"/>
        <w:rPr>
          <w:rFonts w:ascii="Arial" w:hAnsi="Arial" w:cs="Arial"/>
          <w:bCs/>
          <w:sz w:val="21"/>
          <w:szCs w:val="21"/>
        </w:rPr>
      </w:pPr>
      <w:proofErr w:type="gramStart"/>
      <w:r>
        <w:rPr>
          <w:rFonts w:ascii="Arial" w:hAnsi="Arial" w:cs="Arial"/>
          <w:bCs/>
          <w:sz w:val="21"/>
          <w:szCs w:val="21"/>
        </w:rPr>
        <w:t>(iv)</w:t>
      </w:r>
      <w:r>
        <w:rPr>
          <w:rFonts w:ascii="Arial" w:hAnsi="Arial" w:cs="Arial"/>
          <w:bCs/>
          <w:sz w:val="21"/>
          <w:szCs w:val="21"/>
        </w:rPr>
        <w:tab/>
        <w:t>Curriculum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Strategy</w:t>
      </w:r>
    </w:p>
    <w:p w:rsidR="00875C6E" w:rsidRDefault="00875C6E" w:rsidP="00D701EB">
      <w:pPr>
        <w:rPr>
          <w:rFonts w:ascii="Arial" w:hAnsi="Arial" w:cs="Arial"/>
          <w:bCs/>
          <w:sz w:val="21"/>
          <w:szCs w:val="21"/>
        </w:rPr>
      </w:pPr>
    </w:p>
    <w:p w:rsidR="004C2DA8" w:rsidRPr="001A0FD6" w:rsidRDefault="00710C6C" w:rsidP="00D701EB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11</w:t>
      </w:r>
      <w:r w:rsidR="00BB5CF2" w:rsidRPr="001A0FD6">
        <w:rPr>
          <w:rFonts w:ascii="Arial" w:hAnsi="Arial" w:cs="Arial"/>
          <w:bCs/>
          <w:sz w:val="21"/>
          <w:szCs w:val="21"/>
        </w:rPr>
        <w:t>.</w:t>
      </w:r>
      <w:r w:rsidR="00BB5CF2" w:rsidRPr="001A0FD6">
        <w:rPr>
          <w:rFonts w:ascii="Arial" w:hAnsi="Arial" w:cs="Arial"/>
          <w:bCs/>
          <w:sz w:val="21"/>
          <w:szCs w:val="21"/>
        </w:rPr>
        <w:tab/>
      </w:r>
      <w:r w:rsidR="00BB5CF2" w:rsidRPr="001A0FD6">
        <w:rPr>
          <w:rFonts w:ascii="Arial" w:hAnsi="Arial" w:cs="Arial"/>
          <w:b/>
          <w:bCs/>
          <w:sz w:val="21"/>
          <w:szCs w:val="21"/>
        </w:rPr>
        <w:t xml:space="preserve">Annual Review and Evaluation: </w:t>
      </w:r>
    </w:p>
    <w:p w:rsidR="00BB5CF2" w:rsidRPr="001B5150" w:rsidRDefault="00BB5CF2" w:rsidP="00D701EB">
      <w:pPr>
        <w:rPr>
          <w:rFonts w:ascii="Arial" w:hAnsi="Arial" w:cs="Arial"/>
          <w:bCs/>
          <w:sz w:val="16"/>
          <w:szCs w:val="16"/>
        </w:rPr>
      </w:pPr>
    </w:p>
    <w:p w:rsidR="00BB5CF2" w:rsidRPr="001A0FD6" w:rsidRDefault="00BB5CF2" w:rsidP="00BB5CF2">
      <w:pPr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1A0FD6">
        <w:rPr>
          <w:rFonts w:ascii="Arial" w:hAnsi="Arial" w:cs="Arial"/>
          <w:bCs/>
          <w:sz w:val="21"/>
          <w:szCs w:val="21"/>
        </w:rPr>
        <w:t xml:space="preserve">Annual review of Terms of Reference of </w:t>
      </w:r>
      <w:r w:rsidR="00705DC1">
        <w:rPr>
          <w:rFonts w:ascii="Arial" w:hAnsi="Arial" w:cs="Arial"/>
          <w:bCs/>
          <w:sz w:val="21"/>
          <w:szCs w:val="21"/>
        </w:rPr>
        <w:t>T</w:t>
      </w:r>
      <w:r w:rsidRPr="001A0FD6">
        <w:rPr>
          <w:rFonts w:ascii="Arial" w:hAnsi="Arial" w:cs="Arial"/>
          <w:bCs/>
          <w:sz w:val="21"/>
          <w:szCs w:val="21"/>
        </w:rPr>
        <w:t xml:space="preserve">SC&amp;Q Committee – </w:t>
      </w:r>
      <w:r w:rsidRPr="001A0FD6">
        <w:rPr>
          <w:rFonts w:ascii="Arial" w:hAnsi="Arial" w:cs="Arial"/>
          <w:b/>
          <w:bCs/>
          <w:sz w:val="21"/>
          <w:szCs w:val="21"/>
        </w:rPr>
        <w:t>attached</w:t>
      </w:r>
    </w:p>
    <w:p w:rsidR="00BB5CF2" w:rsidRPr="001A0FD6" w:rsidRDefault="00BB5CF2" w:rsidP="00BB5CF2">
      <w:pPr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1A0FD6">
        <w:rPr>
          <w:rFonts w:ascii="Arial" w:hAnsi="Arial" w:cs="Arial"/>
          <w:bCs/>
          <w:sz w:val="21"/>
          <w:szCs w:val="21"/>
        </w:rPr>
        <w:t xml:space="preserve">Annual review of Annual Cycle of Business – </w:t>
      </w:r>
      <w:r w:rsidRPr="001A0FD6">
        <w:rPr>
          <w:rFonts w:ascii="Arial" w:hAnsi="Arial" w:cs="Arial"/>
          <w:b/>
          <w:bCs/>
          <w:sz w:val="21"/>
          <w:szCs w:val="21"/>
        </w:rPr>
        <w:t xml:space="preserve">attached </w:t>
      </w:r>
    </w:p>
    <w:p w:rsidR="00BB5CF2" w:rsidRPr="001A0FD6" w:rsidRDefault="005B0A75" w:rsidP="00BB5CF2">
      <w:pPr>
        <w:numPr>
          <w:ilvl w:val="0"/>
          <w:numId w:val="5"/>
        </w:numPr>
        <w:rPr>
          <w:rFonts w:ascii="Arial" w:hAnsi="Arial" w:cs="Arial"/>
          <w:bCs/>
          <w:sz w:val="21"/>
          <w:szCs w:val="21"/>
        </w:rPr>
      </w:pPr>
      <w:r w:rsidRPr="001A0FD6">
        <w:rPr>
          <w:rFonts w:ascii="Arial" w:hAnsi="Arial" w:cs="Arial"/>
          <w:bCs/>
          <w:sz w:val="21"/>
          <w:szCs w:val="21"/>
        </w:rPr>
        <w:t>Annual review of p</w:t>
      </w:r>
      <w:r w:rsidR="00BB5CF2" w:rsidRPr="001A0FD6">
        <w:rPr>
          <w:rFonts w:ascii="Arial" w:hAnsi="Arial" w:cs="Arial"/>
          <w:bCs/>
          <w:sz w:val="21"/>
          <w:szCs w:val="21"/>
        </w:rPr>
        <w:t>erformance</w:t>
      </w:r>
      <w:r w:rsidR="00D0678E" w:rsidRPr="001A0FD6">
        <w:rPr>
          <w:rFonts w:ascii="Arial" w:hAnsi="Arial" w:cs="Arial"/>
          <w:bCs/>
          <w:sz w:val="21"/>
          <w:szCs w:val="21"/>
        </w:rPr>
        <w:t xml:space="preserve"> </w:t>
      </w:r>
      <w:r w:rsidRPr="001A0FD6">
        <w:rPr>
          <w:rFonts w:ascii="Arial" w:hAnsi="Arial" w:cs="Arial"/>
          <w:bCs/>
          <w:sz w:val="21"/>
          <w:szCs w:val="21"/>
        </w:rPr>
        <w:t xml:space="preserve">for </w:t>
      </w:r>
      <w:r w:rsidR="00705DC1">
        <w:rPr>
          <w:rFonts w:ascii="Arial" w:hAnsi="Arial" w:cs="Arial"/>
          <w:bCs/>
          <w:sz w:val="21"/>
          <w:szCs w:val="21"/>
        </w:rPr>
        <w:t>T</w:t>
      </w:r>
      <w:r w:rsidRPr="001A0FD6">
        <w:rPr>
          <w:rFonts w:ascii="Arial" w:hAnsi="Arial" w:cs="Arial"/>
          <w:bCs/>
          <w:sz w:val="21"/>
          <w:szCs w:val="21"/>
        </w:rPr>
        <w:t xml:space="preserve">SC&amp;Q </w:t>
      </w:r>
      <w:r w:rsidR="00D0678E" w:rsidRPr="001A0FD6">
        <w:rPr>
          <w:rFonts w:ascii="Arial" w:hAnsi="Arial" w:cs="Arial"/>
          <w:bCs/>
          <w:sz w:val="21"/>
          <w:szCs w:val="21"/>
        </w:rPr>
        <w:t>Corporation</w:t>
      </w:r>
      <w:r w:rsidR="00BB5CF2" w:rsidRPr="001A0FD6">
        <w:rPr>
          <w:rFonts w:ascii="Arial" w:hAnsi="Arial" w:cs="Arial"/>
          <w:bCs/>
          <w:sz w:val="21"/>
          <w:szCs w:val="21"/>
        </w:rPr>
        <w:t xml:space="preserve"> Committee to ensure its work adds value to the work of the Full Corporation – </w:t>
      </w:r>
      <w:r w:rsidR="00BB5CF2" w:rsidRPr="001A0FD6">
        <w:rPr>
          <w:rFonts w:ascii="Arial" w:hAnsi="Arial" w:cs="Arial"/>
          <w:b/>
          <w:bCs/>
          <w:sz w:val="21"/>
          <w:szCs w:val="21"/>
        </w:rPr>
        <w:t xml:space="preserve">paper attached </w:t>
      </w:r>
    </w:p>
    <w:p w:rsidR="00BB5CF2" w:rsidRPr="001B5150" w:rsidRDefault="00BB5CF2" w:rsidP="00BB5CF2">
      <w:pPr>
        <w:ind w:left="1440"/>
        <w:rPr>
          <w:rFonts w:ascii="Arial" w:hAnsi="Arial" w:cs="Arial"/>
          <w:bCs/>
          <w:sz w:val="16"/>
          <w:szCs w:val="16"/>
        </w:rPr>
      </w:pPr>
    </w:p>
    <w:p w:rsidR="000C25CE" w:rsidRPr="001A0FD6" w:rsidRDefault="00710C6C">
      <w:pPr>
        <w:ind w:left="720" w:hanging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="000C25CE" w:rsidRPr="001A0FD6">
        <w:rPr>
          <w:rFonts w:ascii="Arial" w:hAnsi="Arial" w:cs="Arial"/>
          <w:sz w:val="21"/>
          <w:szCs w:val="21"/>
        </w:rPr>
        <w:t>.</w:t>
      </w:r>
      <w:r w:rsidR="000C25CE" w:rsidRPr="001A0FD6">
        <w:rPr>
          <w:rFonts w:ascii="Arial" w:hAnsi="Arial" w:cs="Arial"/>
          <w:sz w:val="21"/>
          <w:szCs w:val="21"/>
        </w:rPr>
        <w:tab/>
      </w:r>
      <w:r w:rsidR="000C25CE" w:rsidRPr="001A0FD6">
        <w:rPr>
          <w:rFonts w:ascii="Arial" w:hAnsi="Arial" w:cs="Arial"/>
          <w:b/>
          <w:bCs/>
          <w:sz w:val="21"/>
          <w:szCs w:val="21"/>
        </w:rPr>
        <w:t>Date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>s</w:t>
      </w:r>
      <w:r w:rsidR="005617F1" w:rsidRPr="001A0FD6">
        <w:rPr>
          <w:rFonts w:ascii="Arial" w:hAnsi="Arial" w:cs="Arial"/>
          <w:b/>
          <w:bCs/>
          <w:sz w:val="21"/>
          <w:szCs w:val="21"/>
        </w:rPr>
        <w:t xml:space="preserve"> of </w:t>
      </w:r>
      <w:r w:rsidR="00E651BD" w:rsidRPr="001A0FD6">
        <w:rPr>
          <w:rFonts w:ascii="Arial" w:hAnsi="Arial" w:cs="Arial"/>
          <w:b/>
          <w:bCs/>
          <w:sz w:val="21"/>
          <w:szCs w:val="21"/>
        </w:rPr>
        <w:t>meeting</w:t>
      </w:r>
      <w:r w:rsidR="00875C6E">
        <w:rPr>
          <w:rFonts w:ascii="Arial" w:hAnsi="Arial" w:cs="Arial"/>
          <w:b/>
          <w:bCs/>
          <w:sz w:val="21"/>
          <w:szCs w:val="21"/>
        </w:rPr>
        <w:t>s in the 2017/2018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academic year, with all meetings starting at </w:t>
      </w:r>
      <w:r w:rsidR="00043810" w:rsidRPr="001A0FD6">
        <w:rPr>
          <w:rFonts w:ascii="Arial" w:hAnsi="Arial" w:cs="Arial"/>
          <w:b/>
          <w:bCs/>
          <w:sz w:val="21"/>
          <w:szCs w:val="21"/>
        </w:rPr>
        <w:t>5.30</w:t>
      </w:r>
      <w:r w:rsidR="007B422F" w:rsidRPr="001A0FD6">
        <w:rPr>
          <w:rFonts w:ascii="Arial" w:hAnsi="Arial" w:cs="Arial"/>
          <w:b/>
          <w:bCs/>
          <w:sz w:val="21"/>
          <w:szCs w:val="21"/>
        </w:rPr>
        <w:t xml:space="preserve"> pm:</w:t>
      </w:r>
    </w:p>
    <w:p w:rsidR="00187FAE" w:rsidRPr="001A0FD6" w:rsidRDefault="00187FAE">
      <w:pPr>
        <w:ind w:left="720" w:hanging="720"/>
        <w:rPr>
          <w:rFonts w:ascii="Arial" w:hAnsi="Arial" w:cs="Arial"/>
          <w:b/>
          <w:bCs/>
          <w:sz w:val="21"/>
          <w:szCs w:val="21"/>
        </w:rPr>
      </w:pPr>
    </w:p>
    <w:p w:rsidR="00217301" w:rsidRDefault="0016747E" w:rsidP="00DC7656">
      <w:pPr>
        <w:ind w:left="720" w:hanging="720"/>
        <w:rPr>
          <w:rFonts w:ascii="Arial" w:hAnsi="Arial" w:cs="Arial"/>
          <w:sz w:val="21"/>
          <w:szCs w:val="21"/>
        </w:rPr>
      </w:pPr>
      <w:r w:rsidRPr="001A0FD6">
        <w:rPr>
          <w:rFonts w:ascii="Arial" w:hAnsi="Arial" w:cs="Arial"/>
          <w:sz w:val="21"/>
          <w:szCs w:val="21"/>
        </w:rPr>
        <w:tab/>
      </w:r>
      <w:r w:rsidR="00875C6E">
        <w:rPr>
          <w:rFonts w:ascii="Arial" w:hAnsi="Arial" w:cs="Arial"/>
          <w:sz w:val="21"/>
          <w:szCs w:val="21"/>
        </w:rPr>
        <w:t>8</w:t>
      </w:r>
      <w:r w:rsidR="00875C6E" w:rsidRPr="00875C6E">
        <w:rPr>
          <w:rFonts w:ascii="Arial" w:hAnsi="Arial" w:cs="Arial"/>
          <w:sz w:val="21"/>
          <w:szCs w:val="21"/>
          <w:vertAlign w:val="superscript"/>
        </w:rPr>
        <w:t>th</w:t>
      </w:r>
      <w:r w:rsidR="00875C6E">
        <w:rPr>
          <w:rFonts w:ascii="Arial" w:hAnsi="Arial" w:cs="Arial"/>
          <w:sz w:val="21"/>
          <w:szCs w:val="21"/>
        </w:rPr>
        <w:t xml:space="preserve"> November 2017</w:t>
      </w:r>
      <w:r w:rsidR="00DC7656">
        <w:rPr>
          <w:rFonts w:ascii="Arial" w:hAnsi="Arial" w:cs="Arial"/>
          <w:sz w:val="21"/>
          <w:szCs w:val="21"/>
        </w:rPr>
        <w:t>;</w:t>
      </w:r>
    </w:p>
    <w:p w:rsidR="00DC765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10C6C">
        <w:rPr>
          <w:rFonts w:ascii="Arial" w:hAnsi="Arial" w:cs="Arial"/>
          <w:sz w:val="21"/>
          <w:szCs w:val="21"/>
        </w:rPr>
        <w:t>28</w:t>
      </w:r>
      <w:r w:rsidR="00710C6C" w:rsidRPr="00710C6C">
        <w:rPr>
          <w:rFonts w:ascii="Arial" w:hAnsi="Arial" w:cs="Arial"/>
          <w:sz w:val="21"/>
          <w:szCs w:val="21"/>
          <w:vertAlign w:val="superscript"/>
        </w:rPr>
        <w:t>th</w:t>
      </w:r>
      <w:r w:rsidR="00710C6C">
        <w:rPr>
          <w:rFonts w:ascii="Arial" w:hAnsi="Arial" w:cs="Arial"/>
          <w:sz w:val="21"/>
          <w:szCs w:val="21"/>
        </w:rPr>
        <w:t xml:space="preserve"> February</w:t>
      </w:r>
      <w:r w:rsidR="00875C6E">
        <w:rPr>
          <w:rFonts w:ascii="Arial" w:hAnsi="Arial" w:cs="Arial"/>
          <w:sz w:val="21"/>
          <w:szCs w:val="21"/>
        </w:rPr>
        <w:t xml:space="preserve"> 2018</w:t>
      </w:r>
      <w:r>
        <w:rPr>
          <w:rFonts w:ascii="Arial" w:hAnsi="Arial" w:cs="Arial"/>
          <w:sz w:val="21"/>
          <w:szCs w:val="21"/>
        </w:rPr>
        <w:t>;</w:t>
      </w:r>
    </w:p>
    <w:p w:rsidR="00DC7656" w:rsidRPr="001A0FD6" w:rsidRDefault="00DC7656" w:rsidP="00DC7656">
      <w:pPr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10C6C">
        <w:rPr>
          <w:rFonts w:ascii="Arial" w:hAnsi="Arial" w:cs="Arial"/>
          <w:sz w:val="21"/>
          <w:szCs w:val="21"/>
        </w:rPr>
        <w:t>23</w:t>
      </w:r>
      <w:r w:rsidR="00710C6C" w:rsidRPr="00710C6C">
        <w:rPr>
          <w:rFonts w:ascii="Arial" w:hAnsi="Arial" w:cs="Arial"/>
          <w:sz w:val="21"/>
          <w:szCs w:val="21"/>
          <w:vertAlign w:val="superscript"/>
        </w:rPr>
        <w:t>rd</w:t>
      </w:r>
      <w:r w:rsidR="00710C6C">
        <w:rPr>
          <w:rFonts w:ascii="Arial" w:hAnsi="Arial" w:cs="Arial"/>
          <w:sz w:val="21"/>
          <w:szCs w:val="21"/>
        </w:rPr>
        <w:t xml:space="preserve"> </w:t>
      </w:r>
      <w:r w:rsidR="00875C6E">
        <w:rPr>
          <w:rFonts w:ascii="Arial" w:hAnsi="Arial" w:cs="Arial"/>
          <w:sz w:val="21"/>
          <w:szCs w:val="21"/>
        </w:rPr>
        <w:t>May 2018</w:t>
      </w:r>
      <w:r>
        <w:rPr>
          <w:rFonts w:ascii="Arial" w:hAnsi="Arial" w:cs="Arial"/>
          <w:sz w:val="21"/>
          <w:szCs w:val="21"/>
        </w:rPr>
        <w:t>.</w:t>
      </w:r>
    </w:p>
    <w:sectPr w:rsidR="00DC7656" w:rsidRPr="001A0FD6" w:rsidSect="00217301">
      <w:headerReference w:type="default" r:id="rId9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C1" w:rsidRDefault="00705DC1">
      <w:r>
        <w:separator/>
      </w:r>
    </w:p>
  </w:endnote>
  <w:endnote w:type="continuationSeparator" w:id="0">
    <w:p w:rsidR="00705DC1" w:rsidRDefault="0070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C1" w:rsidRDefault="00705DC1">
      <w:r>
        <w:separator/>
      </w:r>
    </w:p>
  </w:footnote>
  <w:footnote w:type="continuationSeparator" w:id="0">
    <w:p w:rsidR="00705DC1" w:rsidRDefault="0070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C1" w:rsidRDefault="00CE6BB7" w:rsidP="00607DE1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521970" cy="4572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46D37"/>
    <w:multiLevelType w:val="hybridMultilevel"/>
    <w:tmpl w:val="38940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B6CFA"/>
    <w:multiLevelType w:val="hybridMultilevel"/>
    <w:tmpl w:val="BFEC71CC"/>
    <w:lvl w:ilvl="0" w:tplc="4CBAF7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C55D2"/>
    <w:multiLevelType w:val="hybridMultilevel"/>
    <w:tmpl w:val="01BA926C"/>
    <w:lvl w:ilvl="0" w:tplc="FC24A9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E"/>
    <w:rsid w:val="000342F4"/>
    <w:rsid w:val="00043810"/>
    <w:rsid w:val="000A3B53"/>
    <w:rsid w:val="000C25CE"/>
    <w:rsid w:val="000C6D91"/>
    <w:rsid w:val="0016747E"/>
    <w:rsid w:val="00173F9D"/>
    <w:rsid w:val="00176580"/>
    <w:rsid w:val="00187FAE"/>
    <w:rsid w:val="001A0FD6"/>
    <w:rsid w:val="001B5150"/>
    <w:rsid w:val="001C373E"/>
    <w:rsid w:val="001C6197"/>
    <w:rsid w:val="001E4A1C"/>
    <w:rsid w:val="001F6AB7"/>
    <w:rsid w:val="001F79FE"/>
    <w:rsid w:val="00200CCB"/>
    <w:rsid w:val="00211704"/>
    <w:rsid w:val="002120C6"/>
    <w:rsid w:val="002134EE"/>
    <w:rsid w:val="002166B9"/>
    <w:rsid w:val="00217301"/>
    <w:rsid w:val="00217AF1"/>
    <w:rsid w:val="002270F1"/>
    <w:rsid w:val="0022769F"/>
    <w:rsid w:val="00232344"/>
    <w:rsid w:val="002511C9"/>
    <w:rsid w:val="00255C1A"/>
    <w:rsid w:val="00274170"/>
    <w:rsid w:val="00304D2D"/>
    <w:rsid w:val="00320B8B"/>
    <w:rsid w:val="003265DE"/>
    <w:rsid w:val="00344B2E"/>
    <w:rsid w:val="003730D7"/>
    <w:rsid w:val="003C6EBA"/>
    <w:rsid w:val="003E260F"/>
    <w:rsid w:val="00420039"/>
    <w:rsid w:val="004307B1"/>
    <w:rsid w:val="00444C38"/>
    <w:rsid w:val="00456CC4"/>
    <w:rsid w:val="00462C0D"/>
    <w:rsid w:val="004743A4"/>
    <w:rsid w:val="0048694E"/>
    <w:rsid w:val="00487BFC"/>
    <w:rsid w:val="004C2DA8"/>
    <w:rsid w:val="004D6E4C"/>
    <w:rsid w:val="00502772"/>
    <w:rsid w:val="00552535"/>
    <w:rsid w:val="00555FF1"/>
    <w:rsid w:val="005617F1"/>
    <w:rsid w:val="00597BDC"/>
    <w:rsid w:val="005B0A75"/>
    <w:rsid w:val="005B123F"/>
    <w:rsid w:val="00607C3A"/>
    <w:rsid w:val="00607DE1"/>
    <w:rsid w:val="0061014F"/>
    <w:rsid w:val="00611323"/>
    <w:rsid w:val="00627725"/>
    <w:rsid w:val="00651A5B"/>
    <w:rsid w:val="00675270"/>
    <w:rsid w:val="0068414E"/>
    <w:rsid w:val="00695F38"/>
    <w:rsid w:val="006A06F8"/>
    <w:rsid w:val="006C36F1"/>
    <w:rsid w:val="006C703C"/>
    <w:rsid w:val="006E53E7"/>
    <w:rsid w:val="00702C13"/>
    <w:rsid w:val="00705DC1"/>
    <w:rsid w:val="00710C6C"/>
    <w:rsid w:val="00724BF9"/>
    <w:rsid w:val="0076799D"/>
    <w:rsid w:val="007B1C32"/>
    <w:rsid w:val="007B422F"/>
    <w:rsid w:val="007B4446"/>
    <w:rsid w:val="007B7D62"/>
    <w:rsid w:val="007C1E21"/>
    <w:rsid w:val="007C4C07"/>
    <w:rsid w:val="007C6913"/>
    <w:rsid w:val="007D0981"/>
    <w:rsid w:val="007F15F6"/>
    <w:rsid w:val="00841808"/>
    <w:rsid w:val="0086262C"/>
    <w:rsid w:val="00875C6E"/>
    <w:rsid w:val="00881C06"/>
    <w:rsid w:val="008B094C"/>
    <w:rsid w:val="008B2402"/>
    <w:rsid w:val="008D1287"/>
    <w:rsid w:val="008D2F30"/>
    <w:rsid w:val="00901EEE"/>
    <w:rsid w:val="00902AF1"/>
    <w:rsid w:val="00977637"/>
    <w:rsid w:val="009909F4"/>
    <w:rsid w:val="009A0C84"/>
    <w:rsid w:val="009A4FAC"/>
    <w:rsid w:val="009B6E3D"/>
    <w:rsid w:val="009D2C11"/>
    <w:rsid w:val="009F3102"/>
    <w:rsid w:val="00A24E60"/>
    <w:rsid w:val="00A268E6"/>
    <w:rsid w:val="00A4013B"/>
    <w:rsid w:val="00AB608D"/>
    <w:rsid w:val="00AE4B40"/>
    <w:rsid w:val="00B34F13"/>
    <w:rsid w:val="00B65891"/>
    <w:rsid w:val="00BB5CF2"/>
    <w:rsid w:val="00BC067F"/>
    <w:rsid w:val="00BD5A22"/>
    <w:rsid w:val="00BD5AFC"/>
    <w:rsid w:val="00C20AC7"/>
    <w:rsid w:val="00C538B7"/>
    <w:rsid w:val="00C65D2D"/>
    <w:rsid w:val="00C65FAA"/>
    <w:rsid w:val="00C932C3"/>
    <w:rsid w:val="00CB0F99"/>
    <w:rsid w:val="00CC256E"/>
    <w:rsid w:val="00CE6BB7"/>
    <w:rsid w:val="00D00A53"/>
    <w:rsid w:val="00D037FC"/>
    <w:rsid w:val="00D0678E"/>
    <w:rsid w:val="00D701EB"/>
    <w:rsid w:val="00D70D90"/>
    <w:rsid w:val="00D73EC3"/>
    <w:rsid w:val="00D76DC6"/>
    <w:rsid w:val="00D834BB"/>
    <w:rsid w:val="00DB49BD"/>
    <w:rsid w:val="00DC0739"/>
    <w:rsid w:val="00DC485E"/>
    <w:rsid w:val="00DC7656"/>
    <w:rsid w:val="00DF392F"/>
    <w:rsid w:val="00E17D71"/>
    <w:rsid w:val="00E20445"/>
    <w:rsid w:val="00E31D9D"/>
    <w:rsid w:val="00E651BD"/>
    <w:rsid w:val="00E707DC"/>
    <w:rsid w:val="00E72C67"/>
    <w:rsid w:val="00E75FC4"/>
    <w:rsid w:val="00EA6CE6"/>
    <w:rsid w:val="00EC045D"/>
    <w:rsid w:val="00F15932"/>
    <w:rsid w:val="00F4583A"/>
    <w:rsid w:val="00F74C67"/>
    <w:rsid w:val="00FC6492"/>
    <w:rsid w:val="00FD70C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0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703C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F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0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7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703C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0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F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B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20C5-A5F5-4E83-85C1-11C2D2E7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Windows User</cp:lastModifiedBy>
  <cp:revision>4</cp:revision>
  <cp:lastPrinted>2015-05-06T13:47:00Z</cp:lastPrinted>
  <dcterms:created xsi:type="dcterms:W3CDTF">2017-04-20T13:52:00Z</dcterms:created>
  <dcterms:modified xsi:type="dcterms:W3CDTF">2017-05-26T12:30:00Z</dcterms:modified>
</cp:coreProperties>
</file>