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C8" w:rsidRPr="00494333" w:rsidRDefault="00CA34C8" w:rsidP="00872506">
      <w:pPr>
        <w:pStyle w:val="Heading2"/>
        <w:ind w:left="-11"/>
        <w:rPr>
          <w:rFonts w:ascii="Arial" w:hAnsi="Arial" w:cs="Arial"/>
          <w:bCs/>
          <w:caps w:val="0"/>
          <w:sz w:val="20"/>
        </w:rPr>
      </w:pPr>
      <w:r w:rsidRPr="00494333">
        <w:rPr>
          <w:rFonts w:ascii="Arial" w:hAnsi="Arial" w:cs="Arial"/>
          <w:bCs/>
          <w:caps w:val="0"/>
          <w:sz w:val="20"/>
        </w:rPr>
        <w:t>AUDIT COMMITTEE</w:t>
      </w:r>
    </w:p>
    <w:p w:rsidR="00CA34C8" w:rsidRPr="00494333" w:rsidRDefault="00CA34C8" w:rsidP="008725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CA34C8" w:rsidRPr="00494333" w:rsidRDefault="001D2D67" w:rsidP="00872506">
      <w:pPr>
        <w:ind w:left="-1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12</w:t>
      </w:r>
      <w:r w:rsidRPr="001D2D67">
        <w:rPr>
          <w:rFonts w:ascii="Arial" w:hAnsi="Arial" w:cs="Arial"/>
          <w:sz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u w:val="single"/>
        </w:rPr>
        <w:t xml:space="preserve"> June 2019</w:t>
      </w:r>
      <w:r w:rsidR="00CA34C8" w:rsidRPr="00494333">
        <w:rPr>
          <w:rFonts w:ascii="Arial" w:hAnsi="Arial" w:cs="Arial"/>
          <w:sz w:val="20"/>
          <w:u w:val="single"/>
        </w:rPr>
        <w:t>, 5.30 p.m.</w:t>
      </w:r>
    </w:p>
    <w:p w:rsidR="00CA34C8" w:rsidRPr="00494333" w:rsidRDefault="00CA34C8" w:rsidP="00872506">
      <w:pPr>
        <w:pStyle w:val="Heading3"/>
        <w:ind w:left="-11"/>
        <w:rPr>
          <w:rFonts w:ascii="Arial" w:hAnsi="Arial" w:cs="Arial"/>
          <w:sz w:val="20"/>
        </w:rPr>
      </w:pPr>
      <w:r w:rsidRPr="00494333">
        <w:rPr>
          <w:rFonts w:ascii="Arial" w:hAnsi="Arial" w:cs="Arial"/>
          <w:sz w:val="20"/>
        </w:rPr>
        <w:t>Committee Room</w:t>
      </w:r>
    </w:p>
    <w:p w:rsidR="00CA34C8" w:rsidRPr="00494333" w:rsidRDefault="00CA34C8" w:rsidP="00872506">
      <w:pPr>
        <w:jc w:val="center"/>
        <w:rPr>
          <w:rFonts w:ascii="Arial" w:hAnsi="Arial" w:cs="Arial"/>
          <w:sz w:val="20"/>
        </w:rPr>
      </w:pPr>
    </w:p>
    <w:p w:rsidR="00CA34C8" w:rsidRPr="00494333" w:rsidRDefault="00CA34C8" w:rsidP="00872506">
      <w:pPr>
        <w:ind w:left="-11"/>
        <w:jc w:val="center"/>
        <w:rPr>
          <w:rFonts w:ascii="Arial" w:hAnsi="Arial" w:cs="Arial"/>
          <w:b/>
          <w:sz w:val="20"/>
        </w:rPr>
      </w:pPr>
      <w:r w:rsidRPr="00494333">
        <w:rPr>
          <w:rFonts w:ascii="Arial" w:hAnsi="Arial" w:cs="Arial"/>
          <w:b/>
          <w:sz w:val="20"/>
        </w:rPr>
        <w:t>A G E N D A</w:t>
      </w:r>
    </w:p>
    <w:p w:rsidR="00597D91" w:rsidRPr="00494333" w:rsidRDefault="00597D91" w:rsidP="00872506">
      <w:pPr>
        <w:ind w:left="-2907"/>
        <w:rPr>
          <w:rFonts w:ascii="Arial" w:hAnsi="Arial" w:cs="Arial"/>
          <w:sz w:val="20"/>
        </w:rPr>
      </w:pPr>
    </w:p>
    <w:p w:rsidR="00C225D9" w:rsidRPr="00494333" w:rsidRDefault="00C225D9" w:rsidP="00C225D9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94333">
        <w:rPr>
          <w:rFonts w:ascii="Arial" w:hAnsi="Arial" w:cs="Arial"/>
          <w:b/>
          <w:sz w:val="20"/>
        </w:rPr>
        <w:t>Private pre-meeting with Internal Audit Service Provider</w:t>
      </w:r>
      <w:r w:rsidRPr="00494333">
        <w:rPr>
          <w:rFonts w:ascii="Arial" w:hAnsi="Arial" w:cs="Arial"/>
          <w:sz w:val="20"/>
        </w:rPr>
        <w:t xml:space="preserve"> – Members of the Committee to meet private</w:t>
      </w:r>
      <w:r>
        <w:rPr>
          <w:rFonts w:ascii="Arial" w:hAnsi="Arial" w:cs="Arial"/>
          <w:sz w:val="20"/>
        </w:rPr>
        <w:t xml:space="preserve">ly with </w:t>
      </w:r>
      <w:r w:rsidR="001D2D67">
        <w:rPr>
          <w:rFonts w:ascii="Arial" w:hAnsi="Arial" w:cs="Arial"/>
          <w:sz w:val="20"/>
        </w:rPr>
        <w:t>TIAA</w:t>
      </w:r>
      <w:r>
        <w:rPr>
          <w:rFonts w:ascii="Arial" w:hAnsi="Arial" w:cs="Arial"/>
          <w:sz w:val="20"/>
        </w:rPr>
        <w:t xml:space="preserve"> </w:t>
      </w:r>
      <w:r w:rsidRPr="00494333">
        <w:rPr>
          <w:rFonts w:ascii="Arial" w:hAnsi="Arial" w:cs="Arial"/>
          <w:sz w:val="20"/>
        </w:rPr>
        <w:t>without Exec</w:t>
      </w:r>
      <w:r>
        <w:rPr>
          <w:rFonts w:ascii="Arial" w:hAnsi="Arial" w:cs="Arial"/>
          <w:sz w:val="20"/>
        </w:rPr>
        <w:t>utive/management members present</w:t>
      </w:r>
    </w:p>
    <w:p w:rsidR="00C225D9" w:rsidRDefault="00C225D9" w:rsidP="00C225D9">
      <w:pPr>
        <w:ind w:left="720" w:hanging="720"/>
        <w:rPr>
          <w:rFonts w:ascii="Arial" w:hAnsi="Arial" w:cs="Arial"/>
          <w:b/>
          <w:sz w:val="20"/>
        </w:rPr>
      </w:pPr>
    </w:p>
    <w:p w:rsidR="00496FCB" w:rsidRPr="00494333" w:rsidRDefault="00496FCB" w:rsidP="00496FCB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94333">
        <w:rPr>
          <w:rFonts w:ascii="Arial" w:hAnsi="Arial" w:cs="Arial"/>
          <w:b/>
          <w:sz w:val="20"/>
        </w:rPr>
        <w:t xml:space="preserve">Declaration of Interests </w:t>
      </w:r>
      <w:r w:rsidRPr="00494333">
        <w:rPr>
          <w:rFonts w:ascii="Arial" w:hAnsi="Arial" w:cs="Arial"/>
          <w:sz w:val="20"/>
        </w:rPr>
        <w:t>– Members are reminded of the need to declare any personal or financial interests in any item of business to be discussed during the meeting.</w:t>
      </w:r>
    </w:p>
    <w:p w:rsidR="00496FCB" w:rsidRDefault="00496FCB" w:rsidP="00C225D9">
      <w:pPr>
        <w:ind w:left="720" w:hanging="720"/>
        <w:rPr>
          <w:rFonts w:ascii="Arial" w:hAnsi="Arial" w:cs="Arial"/>
          <w:b/>
          <w:sz w:val="20"/>
        </w:rPr>
      </w:pPr>
    </w:p>
    <w:p w:rsidR="00C225D9" w:rsidRPr="00496FCB" w:rsidRDefault="00977DF7" w:rsidP="00496FCB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Annual Election of Chair</w:t>
      </w:r>
      <w:r w:rsidR="00C225D9" w:rsidRPr="00496FCB">
        <w:rPr>
          <w:rFonts w:ascii="Arial" w:hAnsi="Arial" w:cs="Arial"/>
          <w:b/>
          <w:sz w:val="20"/>
        </w:rPr>
        <w:t xml:space="preserve"> – </w:t>
      </w:r>
      <w:r w:rsidR="00C225D9" w:rsidRPr="00496FCB">
        <w:rPr>
          <w:rFonts w:ascii="Arial" w:hAnsi="Arial" w:cs="Arial"/>
          <w:sz w:val="20"/>
        </w:rPr>
        <w:t>In accordance with the Standing Orders, to serve until the first meeting after the 1</w:t>
      </w:r>
      <w:r w:rsidR="00C225D9" w:rsidRPr="00496FCB">
        <w:rPr>
          <w:rFonts w:ascii="Arial" w:hAnsi="Arial" w:cs="Arial"/>
          <w:sz w:val="20"/>
          <w:vertAlign w:val="superscript"/>
        </w:rPr>
        <w:t>st</w:t>
      </w:r>
      <w:r w:rsidR="001D2D67">
        <w:rPr>
          <w:rFonts w:ascii="Arial" w:hAnsi="Arial" w:cs="Arial"/>
          <w:sz w:val="20"/>
        </w:rPr>
        <w:t xml:space="preserve"> April 2020</w:t>
      </w:r>
    </w:p>
    <w:p w:rsidR="00597D91" w:rsidRPr="00494333" w:rsidRDefault="00597D91" w:rsidP="00872506">
      <w:pPr>
        <w:ind w:left="-2907"/>
        <w:rPr>
          <w:rFonts w:ascii="Arial" w:hAnsi="Arial" w:cs="Arial"/>
          <w:sz w:val="20"/>
        </w:rPr>
      </w:pPr>
    </w:p>
    <w:p w:rsidR="00DB5ADA" w:rsidRDefault="00597D91" w:rsidP="00872506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94333">
        <w:rPr>
          <w:rFonts w:ascii="Arial" w:hAnsi="Arial" w:cs="Arial"/>
          <w:b/>
          <w:sz w:val="20"/>
        </w:rPr>
        <w:t>Apologies for absence</w:t>
      </w:r>
      <w:r w:rsidR="00BA4531">
        <w:rPr>
          <w:rFonts w:ascii="Arial" w:hAnsi="Arial" w:cs="Arial"/>
          <w:b/>
          <w:sz w:val="20"/>
        </w:rPr>
        <w:t xml:space="preserve"> and welcome to new members</w:t>
      </w:r>
      <w:r w:rsidR="00174876" w:rsidRPr="00494333">
        <w:rPr>
          <w:rFonts w:ascii="Arial" w:hAnsi="Arial" w:cs="Arial"/>
          <w:b/>
          <w:sz w:val="20"/>
        </w:rPr>
        <w:t xml:space="preserve"> </w:t>
      </w:r>
      <w:r w:rsidRPr="00494333">
        <w:rPr>
          <w:rFonts w:ascii="Arial" w:hAnsi="Arial" w:cs="Arial"/>
          <w:sz w:val="20"/>
        </w:rPr>
        <w:t>- To receive and consider for approval the apologies for absence of members from the meeting.</w:t>
      </w:r>
      <w:r w:rsidR="005E3943" w:rsidRPr="00494333">
        <w:rPr>
          <w:rFonts w:ascii="Arial" w:hAnsi="Arial" w:cs="Arial"/>
          <w:sz w:val="20"/>
        </w:rPr>
        <w:t xml:space="preserve">  </w:t>
      </w:r>
    </w:p>
    <w:p w:rsidR="00366591" w:rsidRPr="00494333" w:rsidRDefault="00366591" w:rsidP="00872506">
      <w:pPr>
        <w:rPr>
          <w:rFonts w:ascii="Arial" w:hAnsi="Arial" w:cs="Arial"/>
          <w:sz w:val="20"/>
        </w:rPr>
      </w:pPr>
    </w:p>
    <w:p w:rsidR="005E3943" w:rsidRPr="00494333" w:rsidRDefault="00327F14" w:rsidP="00872506">
      <w:p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</w:t>
      </w:r>
      <w:r w:rsidR="00872506">
        <w:rPr>
          <w:rFonts w:ascii="Arial" w:hAnsi="Arial" w:cs="Arial"/>
          <w:sz w:val="20"/>
        </w:rPr>
        <w:t>.</w:t>
      </w:r>
      <w:r w:rsidR="00872506">
        <w:rPr>
          <w:rFonts w:ascii="Arial" w:hAnsi="Arial" w:cs="Arial"/>
          <w:sz w:val="20"/>
        </w:rPr>
        <w:tab/>
      </w:r>
      <w:r w:rsidR="00CA34C8" w:rsidRPr="00494333">
        <w:rPr>
          <w:rFonts w:ascii="Arial" w:hAnsi="Arial" w:cs="Arial"/>
          <w:sz w:val="20"/>
        </w:rPr>
        <w:t>Minut</w:t>
      </w:r>
      <w:r w:rsidR="002E24FE" w:rsidRPr="00494333">
        <w:rPr>
          <w:rFonts w:ascii="Arial" w:hAnsi="Arial" w:cs="Arial"/>
          <w:sz w:val="20"/>
        </w:rPr>
        <w:t>es of the meeting held on</w:t>
      </w:r>
      <w:r w:rsidR="00D70E3A">
        <w:rPr>
          <w:rFonts w:ascii="Arial" w:hAnsi="Arial" w:cs="Arial"/>
          <w:sz w:val="20"/>
        </w:rPr>
        <w:t xml:space="preserve"> </w:t>
      </w:r>
      <w:r w:rsidR="001D2D67">
        <w:rPr>
          <w:rFonts w:ascii="Arial" w:hAnsi="Arial" w:cs="Arial"/>
          <w:sz w:val="20"/>
        </w:rPr>
        <w:t>13</w:t>
      </w:r>
      <w:r w:rsidR="001D2D67" w:rsidRPr="001D2D67">
        <w:rPr>
          <w:rFonts w:ascii="Arial" w:hAnsi="Arial" w:cs="Arial"/>
          <w:sz w:val="20"/>
          <w:vertAlign w:val="superscript"/>
        </w:rPr>
        <w:t>th</w:t>
      </w:r>
      <w:r w:rsidR="001D2D67">
        <w:rPr>
          <w:rFonts w:ascii="Arial" w:hAnsi="Arial" w:cs="Arial"/>
          <w:sz w:val="20"/>
        </w:rPr>
        <w:t xml:space="preserve"> March 2019</w:t>
      </w:r>
      <w:r w:rsidR="002E24FE" w:rsidRPr="00494333">
        <w:rPr>
          <w:rFonts w:ascii="Arial" w:hAnsi="Arial" w:cs="Arial"/>
          <w:sz w:val="20"/>
        </w:rPr>
        <w:t xml:space="preserve"> </w:t>
      </w:r>
      <w:r w:rsidR="00495ECA" w:rsidRPr="00494333">
        <w:rPr>
          <w:rFonts w:ascii="Arial" w:hAnsi="Arial" w:cs="Arial"/>
          <w:sz w:val="20"/>
        </w:rPr>
        <w:t>–</w:t>
      </w:r>
      <w:r w:rsidR="00CA34C8" w:rsidRPr="00494333">
        <w:rPr>
          <w:rFonts w:ascii="Arial" w:hAnsi="Arial" w:cs="Arial"/>
          <w:sz w:val="20"/>
        </w:rPr>
        <w:t xml:space="preserve"> </w:t>
      </w:r>
      <w:r w:rsidR="00DB5ADA" w:rsidRPr="00494333">
        <w:rPr>
          <w:rFonts w:ascii="Arial" w:hAnsi="Arial" w:cs="Arial"/>
          <w:b/>
          <w:sz w:val="20"/>
        </w:rPr>
        <w:t>attached</w:t>
      </w:r>
    </w:p>
    <w:p w:rsidR="00CA34C8" w:rsidRPr="00327F14" w:rsidRDefault="00327F14" w:rsidP="00327F14">
      <w:p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5.1   </w:t>
      </w:r>
      <w:r w:rsidR="00CA34C8" w:rsidRPr="00327F14">
        <w:rPr>
          <w:rFonts w:ascii="Arial" w:hAnsi="Arial" w:cs="Arial"/>
          <w:sz w:val="20"/>
        </w:rPr>
        <w:t xml:space="preserve">Matters arising from the minutes of the meeting held on the </w:t>
      </w:r>
      <w:r w:rsidR="001D2D67" w:rsidRPr="00327F14">
        <w:rPr>
          <w:rFonts w:ascii="Arial" w:hAnsi="Arial" w:cs="Arial"/>
          <w:sz w:val="20"/>
        </w:rPr>
        <w:t>13</w:t>
      </w:r>
      <w:r w:rsidR="001D2D67" w:rsidRPr="00327F14">
        <w:rPr>
          <w:rFonts w:ascii="Arial" w:hAnsi="Arial" w:cs="Arial"/>
          <w:sz w:val="20"/>
          <w:vertAlign w:val="superscript"/>
        </w:rPr>
        <w:t>th</w:t>
      </w:r>
      <w:r w:rsidR="001D2D67" w:rsidRPr="00327F14">
        <w:rPr>
          <w:rFonts w:ascii="Arial" w:hAnsi="Arial" w:cs="Arial"/>
          <w:sz w:val="20"/>
        </w:rPr>
        <w:t xml:space="preserve"> </w:t>
      </w:r>
      <w:r w:rsidR="00005683" w:rsidRPr="00327F14">
        <w:rPr>
          <w:rFonts w:ascii="Arial" w:hAnsi="Arial" w:cs="Arial"/>
          <w:sz w:val="20"/>
        </w:rPr>
        <w:t>Mar</w:t>
      </w:r>
      <w:r w:rsidR="002F72EF">
        <w:rPr>
          <w:rFonts w:ascii="Arial" w:hAnsi="Arial" w:cs="Arial"/>
          <w:sz w:val="20"/>
        </w:rPr>
        <w:t>ch 2019</w:t>
      </w:r>
      <w:r w:rsidR="00597D91" w:rsidRPr="00327F14">
        <w:rPr>
          <w:rFonts w:ascii="Arial" w:hAnsi="Arial" w:cs="Arial"/>
          <w:sz w:val="20"/>
        </w:rPr>
        <w:t xml:space="preserve"> </w:t>
      </w:r>
    </w:p>
    <w:p w:rsidR="00CA34C8" w:rsidRPr="00494333" w:rsidRDefault="00CA34C8" w:rsidP="00872506">
      <w:pPr>
        <w:rPr>
          <w:rFonts w:ascii="Arial" w:hAnsi="Arial" w:cs="Arial"/>
          <w:sz w:val="20"/>
        </w:rPr>
      </w:pPr>
    </w:p>
    <w:p w:rsidR="002E24FE" w:rsidRPr="0008452E" w:rsidRDefault="00E41F72" w:rsidP="00F82279">
      <w:pPr>
        <w:pStyle w:val="BodyTextIndent2"/>
        <w:numPr>
          <w:ilvl w:val="0"/>
          <w:numId w:val="10"/>
        </w:numPr>
        <w:rPr>
          <w:rFonts w:ascii="Arial" w:hAnsi="Arial" w:cs="Arial"/>
          <w:b/>
          <w:bCs/>
          <w:sz w:val="20"/>
        </w:rPr>
      </w:pPr>
      <w:r w:rsidRPr="00494333">
        <w:rPr>
          <w:rFonts w:ascii="Arial" w:hAnsi="Arial" w:cs="Arial"/>
          <w:b/>
          <w:sz w:val="20"/>
        </w:rPr>
        <w:t xml:space="preserve">Termly </w:t>
      </w:r>
      <w:r w:rsidR="002E24FE" w:rsidRPr="00494333">
        <w:rPr>
          <w:rFonts w:ascii="Arial" w:hAnsi="Arial" w:cs="Arial"/>
          <w:b/>
          <w:sz w:val="20"/>
        </w:rPr>
        <w:t>Update on Risk Management</w:t>
      </w:r>
      <w:r w:rsidR="002E24FE" w:rsidRPr="00494333">
        <w:rPr>
          <w:rFonts w:ascii="Arial" w:hAnsi="Arial" w:cs="Arial"/>
          <w:sz w:val="20"/>
        </w:rPr>
        <w:t xml:space="preserve"> – </w:t>
      </w:r>
      <w:r w:rsidR="00B20B3A" w:rsidRPr="00494333">
        <w:rPr>
          <w:rFonts w:ascii="Arial" w:hAnsi="Arial" w:cs="Arial"/>
          <w:bCs/>
          <w:sz w:val="20"/>
        </w:rPr>
        <w:t xml:space="preserve">paper </w:t>
      </w:r>
      <w:r w:rsidR="00DB5ADA" w:rsidRPr="00494333">
        <w:rPr>
          <w:rFonts w:ascii="Arial" w:hAnsi="Arial" w:cs="Arial"/>
          <w:bCs/>
          <w:sz w:val="20"/>
        </w:rPr>
        <w:t>attached</w:t>
      </w:r>
    </w:p>
    <w:p w:rsidR="002E24FE" w:rsidRPr="00494333" w:rsidRDefault="002E24FE" w:rsidP="00872506">
      <w:pPr>
        <w:pStyle w:val="BodyTextIndent2"/>
        <w:ind w:left="-2547" w:firstLine="0"/>
        <w:rPr>
          <w:rFonts w:ascii="Arial" w:hAnsi="Arial" w:cs="Arial"/>
          <w:sz w:val="20"/>
        </w:rPr>
      </w:pPr>
    </w:p>
    <w:p w:rsidR="00CA34C8" w:rsidRPr="00494333" w:rsidRDefault="00CA34C8" w:rsidP="00F82279">
      <w:pPr>
        <w:pStyle w:val="BodyTextIndent2"/>
        <w:numPr>
          <w:ilvl w:val="0"/>
          <w:numId w:val="10"/>
        </w:numPr>
        <w:rPr>
          <w:rFonts w:ascii="Arial" w:hAnsi="Arial" w:cs="Arial"/>
          <w:sz w:val="20"/>
        </w:rPr>
      </w:pPr>
      <w:r w:rsidRPr="00494333">
        <w:rPr>
          <w:rFonts w:ascii="Arial" w:hAnsi="Arial" w:cs="Arial"/>
          <w:b/>
          <w:bCs/>
          <w:sz w:val="20"/>
        </w:rPr>
        <w:t>Internal Audit:</w:t>
      </w:r>
    </w:p>
    <w:p w:rsidR="00CA34C8" w:rsidRPr="00494333" w:rsidRDefault="00CA34C8" w:rsidP="00872506">
      <w:pPr>
        <w:pStyle w:val="BodyTextIndent2"/>
        <w:ind w:left="-2547" w:firstLine="0"/>
        <w:rPr>
          <w:rFonts w:ascii="Arial" w:hAnsi="Arial" w:cs="Arial"/>
          <w:sz w:val="20"/>
        </w:rPr>
      </w:pPr>
    </w:p>
    <w:p w:rsidR="00837420" w:rsidRPr="00837420" w:rsidRDefault="00005D52" w:rsidP="00837420">
      <w:pPr>
        <w:pStyle w:val="BodyTextIndent2"/>
        <w:numPr>
          <w:ilvl w:val="0"/>
          <w:numId w:val="23"/>
        </w:numPr>
        <w:rPr>
          <w:rFonts w:ascii="Arial" w:hAnsi="Arial" w:cs="Arial"/>
          <w:bCs/>
          <w:sz w:val="20"/>
        </w:rPr>
      </w:pPr>
      <w:r w:rsidRPr="00837420">
        <w:rPr>
          <w:rFonts w:ascii="Arial" w:hAnsi="Arial" w:cs="Arial"/>
          <w:sz w:val="20"/>
        </w:rPr>
        <w:t>Internal Audit Report –</w:t>
      </w:r>
      <w:r w:rsidR="002F72EF">
        <w:rPr>
          <w:rFonts w:ascii="Arial" w:hAnsi="Arial" w:cs="Arial"/>
          <w:sz w:val="20"/>
        </w:rPr>
        <w:t xml:space="preserve"> Compliance Review of Key Financial Controls (Payroll &amp; Purchases)</w:t>
      </w:r>
    </w:p>
    <w:p w:rsidR="00327F14" w:rsidRPr="00327F14" w:rsidRDefault="00327F14" w:rsidP="00005D52">
      <w:pPr>
        <w:pStyle w:val="BodyTextIndent2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Internal Audit Report –</w:t>
      </w:r>
      <w:r w:rsidR="002F72EF">
        <w:rPr>
          <w:rFonts w:ascii="Arial" w:hAnsi="Arial" w:cs="Arial"/>
          <w:bCs/>
          <w:sz w:val="20"/>
        </w:rPr>
        <w:t xml:space="preserve"> ICT Review of ICT Security - Cyber</w:t>
      </w:r>
    </w:p>
    <w:p w:rsidR="00597D91" w:rsidRPr="00005D52" w:rsidRDefault="00327F14" w:rsidP="00005D52">
      <w:pPr>
        <w:pStyle w:val="BodyTextIndent2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</w:t>
      </w:r>
      <w:r w:rsidR="002F72EF">
        <w:rPr>
          <w:rFonts w:ascii="Arial" w:hAnsi="Arial" w:cs="Arial"/>
          <w:bCs/>
          <w:sz w:val="20"/>
        </w:rPr>
        <w:t>nternal Audit Report – Follow-up Review</w:t>
      </w:r>
      <w:bookmarkStart w:id="0" w:name="_GoBack"/>
      <w:bookmarkEnd w:id="0"/>
      <w:r w:rsidR="00005D52">
        <w:rPr>
          <w:rFonts w:ascii="Arial" w:hAnsi="Arial" w:cs="Arial"/>
          <w:b/>
          <w:bCs/>
          <w:sz w:val="20"/>
        </w:rPr>
        <w:br/>
      </w:r>
    </w:p>
    <w:p w:rsidR="00EB54F4" w:rsidRPr="00494333" w:rsidRDefault="00EB54F4" w:rsidP="00F82279">
      <w:pPr>
        <w:pStyle w:val="BodyTextIndent2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494333">
        <w:rPr>
          <w:rFonts w:ascii="Arial" w:hAnsi="Arial" w:cs="Arial"/>
          <w:b/>
          <w:bCs/>
          <w:sz w:val="20"/>
        </w:rPr>
        <w:t xml:space="preserve">External Audit: </w:t>
      </w:r>
    </w:p>
    <w:p w:rsidR="00EB54F4" w:rsidRDefault="00EB54F4" w:rsidP="00872506">
      <w:pPr>
        <w:pStyle w:val="BodyTextIndent2"/>
        <w:ind w:left="0" w:firstLine="0"/>
        <w:rPr>
          <w:rFonts w:ascii="Arial" w:hAnsi="Arial" w:cs="Arial"/>
          <w:bCs/>
          <w:sz w:val="20"/>
        </w:rPr>
      </w:pPr>
    </w:p>
    <w:p w:rsidR="00005D52" w:rsidRPr="00494333" w:rsidRDefault="00837420" w:rsidP="00005D52">
      <w:pPr>
        <w:pStyle w:val="BodyTextIndent2"/>
        <w:numPr>
          <w:ilvl w:val="0"/>
          <w:numId w:val="2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Audit Plan for the year ending 31 July 2019 - </w:t>
      </w:r>
      <w:r>
        <w:rPr>
          <w:rFonts w:ascii="Arial" w:hAnsi="Arial" w:cs="Arial"/>
          <w:b/>
          <w:bCs/>
          <w:sz w:val="20"/>
        </w:rPr>
        <w:t>attached</w:t>
      </w:r>
    </w:p>
    <w:p w:rsidR="00EB54F4" w:rsidRPr="00E26F74" w:rsidRDefault="00EB54F4" w:rsidP="007E6B69">
      <w:pPr>
        <w:pStyle w:val="BodyTextIndent2"/>
        <w:ind w:left="0" w:firstLine="0"/>
        <w:rPr>
          <w:rFonts w:ascii="Arial" w:hAnsi="Arial" w:cs="Arial"/>
          <w:bCs/>
          <w:sz w:val="20"/>
        </w:rPr>
      </w:pPr>
    </w:p>
    <w:p w:rsidR="002E24FE" w:rsidRPr="00494333" w:rsidRDefault="002E24FE" w:rsidP="00F82279">
      <w:pPr>
        <w:pStyle w:val="BodyTextIndent2"/>
        <w:numPr>
          <w:ilvl w:val="0"/>
          <w:numId w:val="10"/>
        </w:numPr>
        <w:rPr>
          <w:rFonts w:ascii="Arial" w:hAnsi="Arial" w:cs="Arial"/>
          <w:b/>
          <w:bCs/>
          <w:sz w:val="20"/>
        </w:rPr>
      </w:pPr>
      <w:r w:rsidRPr="00494333">
        <w:rPr>
          <w:rFonts w:ascii="Arial" w:hAnsi="Arial" w:cs="Arial"/>
          <w:b/>
          <w:bCs/>
          <w:sz w:val="20"/>
        </w:rPr>
        <w:t>Review and Evaluation:</w:t>
      </w:r>
    </w:p>
    <w:p w:rsidR="002E24FE" w:rsidRPr="00494333" w:rsidRDefault="002E24FE" w:rsidP="00872506">
      <w:pPr>
        <w:pStyle w:val="BodyTextIndent2"/>
        <w:ind w:left="-2547" w:firstLine="0"/>
        <w:rPr>
          <w:rFonts w:ascii="Arial" w:hAnsi="Arial" w:cs="Arial"/>
          <w:bCs/>
          <w:sz w:val="20"/>
        </w:rPr>
      </w:pPr>
    </w:p>
    <w:p w:rsidR="00AD21C8" w:rsidRPr="00AD21C8" w:rsidRDefault="00AD21C8" w:rsidP="008A577F">
      <w:pPr>
        <w:pStyle w:val="BodyTextIndent2"/>
        <w:numPr>
          <w:ilvl w:val="0"/>
          <w:numId w:val="19"/>
        </w:numPr>
        <w:ind w:left="1134" w:hanging="77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Annual Review of Whistle Blowing</w:t>
      </w:r>
      <w:r w:rsidR="007667F0">
        <w:rPr>
          <w:rFonts w:ascii="Arial" w:hAnsi="Arial" w:cs="Arial"/>
          <w:bCs/>
          <w:sz w:val="20"/>
        </w:rPr>
        <w:t xml:space="preserve"> and Bribery</w:t>
      </w:r>
      <w:r>
        <w:rPr>
          <w:rFonts w:ascii="Arial" w:hAnsi="Arial" w:cs="Arial"/>
          <w:bCs/>
          <w:sz w:val="20"/>
        </w:rPr>
        <w:t xml:space="preserve"> Policy – </w:t>
      </w:r>
      <w:r>
        <w:rPr>
          <w:rFonts w:ascii="Arial" w:hAnsi="Arial" w:cs="Arial"/>
          <w:b/>
          <w:bCs/>
          <w:sz w:val="20"/>
        </w:rPr>
        <w:t>paper attached</w:t>
      </w:r>
    </w:p>
    <w:p w:rsidR="00D755B8" w:rsidRPr="00494333" w:rsidRDefault="007D781E" w:rsidP="008A577F">
      <w:pPr>
        <w:pStyle w:val="BodyTextIndent2"/>
        <w:numPr>
          <w:ilvl w:val="0"/>
          <w:numId w:val="19"/>
        </w:numPr>
        <w:ind w:left="1134" w:hanging="774"/>
        <w:rPr>
          <w:rFonts w:ascii="Arial" w:hAnsi="Arial" w:cs="Arial"/>
          <w:b/>
          <w:bCs/>
          <w:sz w:val="20"/>
        </w:rPr>
      </w:pPr>
      <w:r w:rsidRPr="00494333">
        <w:rPr>
          <w:rFonts w:ascii="Arial" w:hAnsi="Arial" w:cs="Arial"/>
          <w:bCs/>
          <w:sz w:val="20"/>
        </w:rPr>
        <w:t xml:space="preserve">Review of the Operation of the Audit Committee – </w:t>
      </w:r>
      <w:r w:rsidR="00EB54F4" w:rsidRPr="00494333">
        <w:rPr>
          <w:rFonts w:ascii="Arial" w:hAnsi="Arial" w:cs="Arial"/>
          <w:b/>
          <w:bCs/>
          <w:sz w:val="20"/>
        </w:rPr>
        <w:t xml:space="preserve">paper </w:t>
      </w:r>
      <w:r w:rsidR="00DB5ADA" w:rsidRPr="00494333">
        <w:rPr>
          <w:rFonts w:ascii="Arial" w:hAnsi="Arial" w:cs="Arial"/>
          <w:b/>
          <w:bCs/>
          <w:sz w:val="20"/>
        </w:rPr>
        <w:t>attached</w:t>
      </w:r>
    </w:p>
    <w:p w:rsidR="00B20B3A" w:rsidRPr="00494333" w:rsidRDefault="00B20B3A" w:rsidP="008A577F">
      <w:pPr>
        <w:pStyle w:val="BodyTextIndent2"/>
        <w:numPr>
          <w:ilvl w:val="0"/>
          <w:numId w:val="19"/>
        </w:numPr>
        <w:ind w:left="1134" w:hanging="774"/>
        <w:rPr>
          <w:rFonts w:ascii="Arial" w:hAnsi="Arial" w:cs="Arial"/>
          <w:b/>
          <w:bCs/>
          <w:sz w:val="20"/>
        </w:rPr>
      </w:pPr>
      <w:r w:rsidRPr="00494333">
        <w:rPr>
          <w:rFonts w:ascii="Arial" w:hAnsi="Arial" w:cs="Arial"/>
          <w:bCs/>
          <w:sz w:val="20"/>
        </w:rPr>
        <w:t>Review of Internal Audit Recommendations</w:t>
      </w:r>
      <w:r w:rsidR="001F59D4" w:rsidRPr="00494333">
        <w:rPr>
          <w:rFonts w:ascii="Arial" w:hAnsi="Arial" w:cs="Arial"/>
          <w:bCs/>
          <w:sz w:val="20"/>
        </w:rPr>
        <w:t xml:space="preserve"> – </w:t>
      </w:r>
      <w:r w:rsidR="00EB54F4" w:rsidRPr="00494333">
        <w:rPr>
          <w:rFonts w:ascii="Arial" w:hAnsi="Arial" w:cs="Arial"/>
          <w:b/>
          <w:bCs/>
          <w:sz w:val="20"/>
        </w:rPr>
        <w:t xml:space="preserve">paper </w:t>
      </w:r>
      <w:r w:rsidR="00DB5ADA" w:rsidRPr="00494333">
        <w:rPr>
          <w:rFonts w:ascii="Arial" w:hAnsi="Arial" w:cs="Arial"/>
          <w:b/>
          <w:bCs/>
          <w:sz w:val="20"/>
        </w:rPr>
        <w:t>attached</w:t>
      </w:r>
    </w:p>
    <w:p w:rsidR="00977DF7" w:rsidRPr="00655BA3" w:rsidRDefault="00977DF7" w:rsidP="00977DF7">
      <w:pPr>
        <w:pStyle w:val="BodyTextIndent2"/>
        <w:numPr>
          <w:ilvl w:val="0"/>
          <w:numId w:val="19"/>
        </w:numPr>
        <w:rPr>
          <w:rFonts w:ascii="Arial" w:hAnsi="Arial" w:cs="Arial"/>
          <w:sz w:val="20"/>
        </w:rPr>
      </w:pPr>
      <w:r w:rsidRPr="00655BA3">
        <w:rPr>
          <w:rFonts w:ascii="Arial" w:hAnsi="Arial" w:cs="Arial"/>
          <w:sz w:val="20"/>
        </w:rPr>
        <w:t>Annual review of Board performance against the key responsibilities enshrined in the Code of Good Governance for English Colleges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paper attached</w:t>
      </w:r>
      <w:r>
        <w:rPr>
          <w:rFonts w:ascii="Arial" w:hAnsi="Arial" w:cs="Arial"/>
          <w:sz w:val="20"/>
        </w:rPr>
        <w:t xml:space="preserve"> including:</w:t>
      </w:r>
    </w:p>
    <w:p w:rsidR="00977DF7" w:rsidRPr="00655BA3" w:rsidRDefault="00977DF7" w:rsidP="00977DF7">
      <w:pPr>
        <w:pStyle w:val="BodyTextIndent2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55BA3">
        <w:rPr>
          <w:rFonts w:ascii="Arial" w:hAnsi="Arial" w:cs="Arial"/>
          <w:sz w:val="20"/>
        </w:rPr>
        <w:t xml:space="preserve">Annual review of Terms of Reference of F&amp;R Committee – </w:t>
      </w:r>
      <w:r w:rsidRPr="00655BA3">
        <w:rPr>
          <w:rFonts w:ascii="Arial" w:hAnsi="Arial" w:cs="Arial"/>
          <w:b/>
          <w:sz w:val="20"/>
        </w:rPr>
        <w:t xml:space="preserve">attached </w:t>
      </w:r>
    </w:p>
    <w:p w:rsidR="00977DF7" w:rsidRPr="00655BA3" w:rsidRDefault="00977DF7" w:rsidP="00977DF7">
      <w:pPr>
        <w:pStyle w:val="BodyTextIndent2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55BA3">
        <w:rPr>
          <w:rFonts w:ascii="Arial" w:hAnsi="Arial" w:cs="Arial"/>
          <w:sz w:val="20"/>
        </w:rPr>
        <w:t xml:space="preserve">Annual review of Annual Cycle of Business – </w:t>
      </w:r>
      <w:r w:rsidRPr="00655BA3">
        <w:rPr>
          <w:rFonts w:ascii="Arial" w:hAnsi="Arial" w:cs="Arial"/>
          <w:b/>
          <w:sz w:val="20"/>
        </w:rPr>
        <w:t xml:space="preserve">attached </w:t>
      </w:r>
    </w:p>
    <w:p w:rsidR="00CA24BA" w:rsidRPr="00494333" w:rsidRDefault="00CA24BA" w:rsidP="00F82279">
      <w:pPr>
        <w:pStyle w:val="BodyTextIndent2"/>
        <w:numPr>
          <w:ilvl w:val="0"/>
          <w:numId w:val="19"/>
        </w:numPr>
        <w:rPr>
          <w:rFonts w:ascii="Arial" w:hAnsi="Arial" w:cs="Arial"/>
          <w:b/>
          <w:bCs/>
          <w:sz w:val="20"/>
        </w:rPr>
      </w:pPr>
      <w:r w:rsidRPr="00494333">
        <w:rPr>
          <w:rFonts w:ascii="Arial" w:hAnsi="Arial" w:cs="Arial"/>
          <w:bCs/>
          <w:sz w:val="20"/>
        </w:rPr>
        <w:t xml:space="preserve">Audit Committee Evaluation Checklist – </w:t>
      </w:r>
      <w:r w:rsidR="002C6338">
        <w:rPr>
          <w:rFonts w:ascii="Arial" w:hAnsi="Arial" w:cs="Arial"/>
          <w:b/>
          <w:bCs/>
          <w:sz w:val="20"/>
        </w:rPr>
        <w:t>paper attached</w:t>
      </w:r>
    </w:p>
    <w:p w:rsidR="00AD21C8" w:rsidRDefault="00AD21C8" w:rsidP="00872506">
      <w:pPr>
        <w:pStyle w:val="BodyTextIndent2"/>
        <w:ind w:left="567" w:firstLine="0"/>
        <w:rPr>
          <w:rFonts w:ascii="Arial" w:hAnsi="Arial" w:cs="Arial"/>
          <w:bCs/>
          <w:sz w:val="20"/>
        </w:rPr>
      </w:pPr>
    </w:p>
    <w:p w:rsidR="00AD21C8" w:rsidRPr="00AD21C8" w:rsidRDefault="00AD21C8" w:rsidP="00F82279">
      <w:pPr>
        <w:pStyle w:val="BodyTextIndent2"/>
        <w:numPr>
          <w:ilvl w:val="0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Review of Performance of Audit Service Providers &amp; Consideration of Re-appointment</w:t>
      </w:r>
    </w:p>
    <w:p w:rsidR="00AD21C8" w:rsidRDefault="00AD21C8" w:rsidP="00872506">
      <w:pPr>
        <w:pStyle w:val="BodyTextIndent2"/>
        <w:ind w:left="567" w:firstLine="0"/>
        <w:rPr>
          <w:rFonts w:ascii="Arial" w:hAnsi="Arial" w:cs="Arial"/>
          <w:bCs/>
          <w:sz w:val="20"/>
        </w:rPr>
      </w:pPr>
    </w:p>
    <w:p w:rsidR="002C6338" w:rsidRDefault="00837420" w:rsidP="00837420">
      <w:pPr>
        <w:pStyle w:val="BodyTextIndent2"/>
        <w:ind w:left="349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The Committee to note that, in view of the fact the IA Service Provider was appointed in December 2018, the review of their performance and consideration of re-appointment will be undertaken at the Autumn term meeting 2019. </w:t>
      </w:r>
    </w:p>
    <w:p w:rsidR="00837420" w:rsidRPr="00837420" w:rsidRDefault="00837420" w:rsidP="00837420">
      <w:pPr>
        <w:pStyle w:val="BodyTextIndent2"/>
        <w:ind w:left="349" w:firstLine="0"/>
        <w:rPr>
          <w:rFonts w:ascii="Arial" w:hAnsi="Arial" w:cs="Arial"/>
          <w:bCs/>
          <w:sz w:val="20"/>
        </w:rPr>
      </w:pPr>
    </w:p>
    <w:p w:rsidR="00E41F72" w:rsidRPr="002C6338" w:rsidRDefault="00597D91" w:rsidP="00F82279">
      <w:pPr>
        <w:pStyle w:val="BodyTextIndent2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494333">
        <w:rPr>
          <w:rFonts w:ascii="Arial" w:hAnsi="Arial" w:cs="Arial"/>
          <w:b/>
          <w:sz w:val="20"/>
        </w:rPr>
        <w:t>Date</w:t>
      </w:r>
      <w:r w:rsidR="007D781E" w:rsidRPr="00494333">
        <w:rPr>
          <w:rFonts w:ascii="Arial" w:hAnsi="Arial" w:cs="Arial"/>
          <w:b/>
          <w:sz w:val="20"/>
        </w:rPr>
        <w:t>s</w:t>
      </w:r>
      <w:r w:rsidRPr="00494333">
        <w:rPr>
          <w:rFonts w:ascii="Arial" w:hAnsi="Arial" w:cs="Arial"/>
          <w:b/>
          <w:sz w:val="20"/>
        </w:rPr>
        <w:t xml:space="preserve"> </w:t>
      </w:r>
      <w:r w:rsidR="00DB5ADA" w:rsidRPr="00494333">
        <w:rPr>
          <w:rFonts w:ascii="Arial" w:hAnsi="Arial" w:cs="Arial"/>
          <w:b/>
          <w:sz w:val="20"/>
        </w:rPr>
        <w:t>of meet</w:t>
      </w:r>
      <w:r w:rsidR="002C6338">
        <w:rPr>
          <w:rFonts w:ascii="Arial" w:hAnsi="Arial" w:cs="Arial"/>
          <w:b/>
          <w:sz w:val="20"/>
        </w:rPr>
        <w:t xml:space="preserve">ings in </w:t>
      </w:r>
      <w:r w:rsidR="00837420">
        <w:rPr>
          <w:rFonts w:ascii="Arial" w:hAnsi="Arial" w:cs="Arial"/>
          <w:b/>
          <w:sz w:val="20"/>
        </w:rPr>
        <w:t>the 2019/2020</w:t>
      </w:r>
      <w:r w:rsidR="007D781E" w:rsidRPr="00494333">
        <w:rPr>
          <w:rFonts w:ascii="Arial" w:hAnsi="Arial" w:cs="Arial"/>
          <w:b/>
          <w:sz w:val="20"/>
        </w:rPr>
        <w:t xml:space="preserve"> academic year</w:t>
      </w:r>
      <w:r w:rsidRPr="00494333">
        <w:rPr>
          <w:rFonts w:ascii="Arial" w:hAnsi="Arial" w:cs="Arial"/>
          <w:sz w:val="20"/>
        </w:rPr>
        <w:t xml:space="preserve"> – The follo</w:t>
      </w:r>
      <w:r w:rsidR="004F0A7B" w:rsidRPr="00494333">
        <w:rPr>
          <w:rFonts w:ascii="Arial" w:hAnsi="Arial" w:cs="Arial"/>
          <w:sz w:val="20"/>
        </w:rPr>
        <w:t xml:space="preserve">wing dates </w:t>
      </w:r>
      <w:r w:rsidR="00977DF7">
        <w:rPr>
          <w:rFonts w:ascii="Arial" w:hAnsi="Arial" w:cs="Arial"/>
          <w:sz w:val="20"/>
        </w:rPr>
        <w:t>for the 2018</w:t>
      </w:r>
      <w:r w:rsidRPr="00494333">
        <w:rPr>
          <w:rFonts w:ascii="Arial" w:hAnsi="Arial" w:cs="Arial"/>
          <w:sz w:val="20"/>
        </w:rPr>
        <w:t>/</w:t>
      </w:r>
      <w:r w:rsidR="00977DF7">
        <w:rPr>
          <w:rFonts w:ascii="Arial" w:hAnsi="Arial" w:cs="Arial"/>
          <w:sz w:val="20"/>
        </w:rPr>
        <w:t>2019</w:t>
      </w:r>
      <w:r w:rsidRPr="00494333">
        <w:rPr>
          <w:rFonts w:ascii="Arial" w:hAnsi="Arial" w:cs="Arial"/>
          <w:sz w:val="20"/>
        </w:rPr>
        <w:t xml:space="preserve"> academic year</w:t>
      </w:r>
      <w:r w:rsidR="00BA4531">
        <w:rPr>
          <w:rFonts w:ascii="Arial" w:hAnsi="Arial" w:cs="Arial"/>
          <w:sz w:val="20"/>
        </w:rPr>
        <w:t xml:space="preserve"> are proposed</w:t>
      </w:r>
      <w:r w:rsidR="00A81236" w:rsidRPr="00494333">
        <w:rPr>
          <w:rFonts w:ascii="Arial" w:hAnsi="Arial" w:cs="Arial"/>
          <w:sz w:val="20"/>
        </w:rPr>
        <w:t xml:space="preserve">, </w:t>
      </w:r>
      <w:r w:rsidR="007D781E" w:rsidRPr="00494333">
        <w:rPr>
          <w:rFonts w:ascii="Arial" w:hAnsi="Arial" w:cs="Arial"/>
          <w:sz w:val="20"/>
        </w:rPr>
        <w:t>with all meetings to start at 5.30 pm</w:t>
      </w:r>
      <w:r w:rsidRPr="00494333">
        <w:rPr>
          <w:rFonts w:ascii="Arial" w:hAnsi="Arial" w:cs="Arial"/>
          <w:sz w:val="20"/>
        </w:rPr>
        <w:t>:</w:t>
      </w:r>
    </w:p>
    <w:p w:rsidR="00E41F72" w:rsidRPr="00494333" w:rsidRDefault="00E41F72" w:rsidP="00872506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205E16" w:rsidRDefault="002B6BF4" w:rsidP="00F82279">
      <w:pPr>
        <w:pStyle w:val="BodyTextIndent2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Pr="002B6BF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November 2019</w:t>
      </w:r>
      <w:r w:rsidR="00D14D5E">
        <w:rPr>
          <w:rFonts w:ascii="Arial" w:hAnsi="Arial" w:cs="Arial"/>
          <w:sz w:val="20"/>
        </w:rPr>
        <w:t>;</w:t>
      </w:r>
    </w:p>
    <w:p w:rsidR="00D14D5E" w:rsidRDefault="00D14D5E" w:rsidP="00F82279">
      <w:pPr>
        <w:pStyle w:val="BodyTextIndent2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B6BF4">
        <w:rPr>
          <w:rFonts w:ascii="Arial" w:hAnsi="Arial" w:cs="Arial"/>
          <w:sz w:val="20"/>
        </w:rPr>
        <w:t>8</w:t>
      </w:r>
      <w:r w:rsidR="002B6BF4" w:rsidRPr="002B6BF4">
        <w:rPr>
          <w:rFonts w:ascii="Arial" w:hAnsi="Arial" w:cs="Arial"/>
          <w:sz w:val="20"/>
          <w:vertAlign w:val="superscript"/>
        </w:rPr>
        <w:t>th</w:t>
      </w:r>
      <w:r w:rsidR="002B6BF4">
        <w:rPr>
          <w:rFonts w:ascii="Arial" w:hAnsi="Arial" w:cs="Arial"/>
          <w:sz w:val="20"/>
        </w:rPr>
        <w:t xml:space="preserve"> March 2020</w:t>
      </w:r>
      <w:r>
        <w:rPr>
          <w:rFonts w:ascii="Arial" w:hAnsi="Arial" w:cs="Arial"/>
          <w:sz w:val="20"/>
        </w:rPr>
        <w:t>;</w:t>
      </w:r>
    </w:p>
    <w:p w:rsidR="00D14D5E" w:rsidRPr="00494333" w:rsidRDefault="002B6BF4" w:rsidP="00F82279">
      <w:pPr>
        <w:pStyle w:val="BodyTextIndent2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Pr="002B6BF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2020</w:t>
      </w:r>
      <w:r w:rsidR="00D14D5E">
        <w:rPr>
          <w:rFonts w:ascii="Arial" w:hAnsi="Arial" w:cs="Arial"/>
          <w:sz w:val="20"/>
        </w:rPr>
        <w:t>.</w:t>
      </w:r>
    </w:p>
    <w:sectPr w:rsidR="00D14D5E" w:rsidRPr="00494333" w:rsidSect="00977DF7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20" w:rsidRDefault="00837420">
      <w:r>
        <w:separator/>
      </w:r>
    </w:p>
  </w:endnote>
  <w:endnote w:type="continuationSeparator" w:id="0">
    <w:p w:rsidR="00837420" w:rsidRDefault="0083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20" w:rsidRPr="00713E0D" w:rsidRDefault="00837420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713E0D">
      <w:rPr>
        <w:rStyle w:val="PageNumber"/>
        <w:sz w:val="21"/>
        <w:szCs w:val="21"/>
      </w:rPr>
      <w:fldChar w:fldCharType="begin"/>
    </w:r>
    <w:r w:rsidRPr="00713E0D">
      <w:rPr>
        <w:rStyle w:val="PageNumber"/>
        <w:sz w:val="21"/>
        <w:szCs w:val="21"/>
      </w:rPr>
      <w:instrText xml:space="preserve">PAGE  </w:instrText>
    </w:r>
    <w:r w:rsidRPr="00713E0D">
      <w:rPr>
        <w:rStyle w:val="PageNumber"/>
        <w:sz w:val="21"/>
        <w:szCs w:val="21"/>
      </w:rPr>
      <w:fldChar w:fldCharType="end"/>
    </w:r>
  </w:p>
  <w:p w:rsidR="00837420" w:rsidRPr="00713E0D" w:rsidRDefault="00837420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20" w:rsidRPr="00713E0D" w:rsidRDefault="00837420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713E0D">
      <w:rPr>
        <w:rStyle w:val="PageNumber"/>
        <w:sz w:val="21"/>
        <w:szCs w:val="21"/>
      </w:rPr>
      <w:fldChar w:fldCharType="begin"/>
    </w:r>
    <w:r w:rsidRPr="00713E0D">
      <w:rPr>
        <w:rStyle w:val="PageNumber"/>
        <w:sz w:val="21"/>
        <w:szCs w:val="21"/>
      </w:rPr>
      <w:instrText xml:space="preserve">PAGE  </w:instrText>
    </w:r>
    <w:r w:rsidRPr="00713E0D">
      <w:rPr>
        <w:rStyle w:val="PageNumber"/>
        <w:sz w:val="21"/>
        <w:szCs w:val="21"/>
      </w:rPr>
      <w:fldChar w:fldCharType="separate"/>
    </w:r>
    <w:r w:rsidR="002B6BF4">
      <w:rPr>
        <w:rStyle w:val="PageNumber"/>
        <w:noProof/>
        <w:sz w:val="21"/>
        <w:szCs w:val="21"/>
      </w:rPr>
      <w:t>2</w:t>
    </w:r>
    <w:r w:rsidRPr="00713E0D">
      <w:rPr>
        <w:rStyle w:val="PageNumber"/>
        <w:sz w:val="21"/>
        <w:szCs w:val="21"/>
      </w:rPr>
      <w:fldChar w:fldCharType="end"/>
    </w:r>
  </w:p>
  <w:p w:rsidR="00837420" w:rsidRPr="00713E0D" w:rsidRDefault="00837420">
    <w:pPr>
      <w:pStyle w:val="Footer"/>
      <w:rPr>
        <w:sz w:val="14"/>
        <w:szCs w:val="14"/>
      </w:rPr>
    </w:pPr>
    <w:r w:rsidRPr="00713E0D">
      <w:rPr>
        <w:sz w:val="14"/>
        <w:szCs w:val="14"/>
      </w:rPr>
      <w:t>Agenda_161000/Exec/Employ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20" w:rsidRDefault="00837420" w:rsidP="00EB4D9A">
    <w:pPr>
      <w:pStyle w:val="Footer"/>
      <w:ind w:right="360"/>
      <w:rPr>
        <w:rFonts w:asciiTheme="minorHAnsi" w:hAnsi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20" w:rsidRDefault="00837420">
      <w:r>
        <w:separator/>
      </w:r>
    </w:p>
  </w:footnote>
  <w:footnote w:type="continuationSeparator" w:id="0">
    <w:p w:rsidR="00837420" w:rsidRDefault="0083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20" w:rsidRPr="00713E0D" w:rsidRDefault="002B6BF4">
    <w:pPr>
      <w:pStyle w:val="Header"/>
      <w:jc w:val="right"/>
      <w:rPr>
        <w:sz w:val="21"/>
        <w:szCs w:val="21"/>
      </w:rPr>
    </w:pPr>
    <w:r>
      <w:rPr>
        <w:noProof/>
        <w:sz w:val="21"/>
        <w:szCs w:val="21"/>
        <w:lang w:eastAsia="en-GB"/>
      </w:rPr>
      <w:drawing>
        <wp:inline distT="0" distB="0" distL="0" distR="0">
          <wp:extent cx="1412484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702" cy="80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65"/>
    <w:multiLevelType w:val="hybridMultilevel"/>
    <w:tmpl w:val="FF2E53C0"/>
    <w:lvl w:ilvl="0" w:tplc="5CE065D4">
      <w:start w:val="1"/>
      <w:numFmt w:val="lowerRoman"/>
      <w:lvlText w:val="(%1)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9F81100"/>
    <w:multiLevelType w:val="hybridMultilevel"/>
    <w:tmpl w:val="6D2CB516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4D"/>
    <w:multiLevelType w:val="hybridMultilevel"/>
    <w:tmpl w:val="17268750"/>
    <w:lvl w:ilvl="0" w:tplc="D9C4C2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F37D9"/>
    <w:multiLevelType w:val="hybridMultilevel"/>
    <w:tmpl w:val="6536518A"/>
    <w:lvl w:ilvl="0" w:tplc="24F2B2A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8F70143"/>
    <w:multiLevelType w:val="hybridMultilevel"/>
    <w:tmpl w:val="40208AE4"/>
    <w:lvl w:ilvl="0" w:tplc="A134C69E">
      <w:start w:val="2"/>
      <w:numFmt w:val="decimal"/>
      <w:lvlText w:val="%1."/>
      <w:lvlJc w:val="left"/>
      <w:pPr>
        <w:ind w:left="574" w:hanging="58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2512"/>
    <w:multiLevelType w:val="hybridMultilevel"/>
    <w:tmpl w:val="6E2CEBB6"/>
    <w:lvl w:ilvl="0" w:tplc="7DBE7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3BBE"/>
    <w:multiLevelType w:val="hybridMultilevel"/>
    <w:tmpl w:val="70F007A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21B73A6"/>
    <w:multiLevelType w:val="hybridMultilevel"/>
    <w:tmpl w:val="2D6C1060"/>
    <w:lvl w:ilvl="0" w:tplc="762AC348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8D3F20"/>
    <w:multiLevelType w:val="hybridMultilevel"/>
    <w:tmpl w:val="C19856E0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37FC"/>
    <w:multiLevelType w:val="hybridMultilevel"/>
    <w:tmpl w:val="72D4AF06"/>
    <w:lvl w:ilvl="0" w:tplc="A134C69E">
      <w:start w:val="2"/>
      <w:numFmt w:val="decimal"/>
      <w:lvlText w:val="%1."/>
      <w:lvlJc w:val="left"/>
      <w:pPr>
        <w:ind w:left="574" w:hanging="585"/>
      </w:pPr>
      <w:rPr>
        <w:rFonts w:hint="default"/>
        <w:b/>
      </w:rPr>
    </w:lvl>
    <w:lvl w:ilvl="1" w:tplc="F7DC577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0B8"/>
    <w:multiLevelType w:val="hybridMultilevel"/>
    <w:tmpl w:val="2CCABEFE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BA9"/>
    <w:multiLevelType w:val="hybridMultilevel"/>
    <w:tmpl w:val="087E1080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7F1B"/>
    <w:multiLevelType w:val="hybridMultilevel"/>
    <w:tmpl w:val="FA646082"/>
    <w:lvl w:ilvl="0" w:tplc="0E309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ECD"/>
    <w:multiLevelType w:val="hybridMultilevel"/>
    <w:tmpl w:val="233ACA08"/>
    <w:lvl w:ilvl="0" w:tplc="85742D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2E5A"/>
    <w:multiLevelType w:val="hybridMultilevel"/>
    <w:tmpl w:val="B8169E76"/>
    <w:lvl w:ilvl="0" w:tplc="B76E6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376410"/>
    <w:multiLevelType w:val="hybridMultilevel"/>
    <w:tmpl w:val="2B8E3D5A"/>
    <w:lvl w:ilvl="0" w:tplc="38AEE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24401"/>
    <w:multiLevelType w:val="hybridMultilevel"/>
    <w:tmpl w:val="498CDBF4"/>
    <w:lvl w:ilvl="0" w:tplc="5F360F6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E8746A"/>
    <w:multiLevelType w:val="hybridMultilevel"/>
    <w:tmpl w:val="B114BC2E"/>
    <w:lvl w:ilvl="0" w:tplc="904E8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4E79"/>
    <w:multiLevelType w:val="hybridMultilevel"/>
    <w:tmpl w:val="33FCA35C"/>
    <w:lvl w:ilvl="0" w:tplc="167A9192"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70C87AB6"/>
    <w:multiLevelType w:val="hybridMultilevel"/>
    <w:tmpl w:val="14FA0D1C"/>
    <w:lvl w:ilvl="0" w:tplc="A134C69E">
      <w:start w:val="2"/>
      <w:numFmt w:val="decimal"/>
      <w:lvlText w:val="%1."/>
      <w:lvlJc w:val="left"/>
      <w:pPr>
        <w:ind w:left="574" w:hanging="58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75A927F3"/>
    <w:multiLevelType w:val="hybridMultilevel"/>
    <w:tmpl w:val="A87A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4668"/>
    <w:multiLevelType w:val="hybridMultilevel"/>
    <w:tmpl w:val="6FE638CE"/>
    <w:lvl w:ilvl="0" w:tplc="38AEE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FC5987"/>
    <w:multiLevelType w:val="hybridMultilevel"/>
    <w:tmpl w:val="EA44DB9A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80509"/>
    <w:multiLevelType w:val="multilevel"/>
    <w:tmpl w:val="AB566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7DFF6C03"/>
    <w:multiLevelType w:val="hybridMultilevel"/>
    <w:tmpl w:val="CD2803B0"/>
    <w:lvl w:ilvl="0" w:tplc="BAF007E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327D4"/>
    <w:multiLevelType w:val="multilevel"/>
    <w:tmpl w:val="F9FA6ED8"/>
    <w:lvl w:ilvl="0">
      <w:start w:val="6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77" w:hanging="1800"/>
      </w:pPr>
      <w:rPr>
        <w:rFonts w:hint="default"/>
        <w:b w:val="0"/>
      </w:rPr>
    </w:lvl>
  </w:abstractNum>
  <w:abstractNum w:abstractNumId="26" w15:restartNumberingAfterBreak="0">
    <w:nsid w:val="7EDC2134"/>
    <w:multiLevelType w:val="hybridMultilevel"/>
    <w:tmpl w:val="ADE82400"/>
    <w:lvl w:ilvl="0" w:tplc="38AEE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9"/>
  </w:num>
  <w:num w:numId="5">
    <w:abstractNumId w:val="9"/>
  </w:num>
  <w:num w:numId="6">
    <w:abstractNumId w:val="18"/>
  </w:num>
  <w:num w:numId="7">
    <w:abstractNumId w:val="4"/>
  </w:num>
  <w:num w:numId="8">
    <w:abstractNumId w:val="3"/>
  </w:num>
  <w:num w:numId="9">
    <w:abstractNumId w:val="23"/>
  </w:num>
  <w:num w:numId="10">
    <w:abstractNumId w:val="25"/>
  </w:num>
  <w:num w:numId="11">
    <w:abstractNumId w:val="7"/>
  </w:num>
  <w:num w:numId="12">
    <w:abstractNumId w:val="10"/>
  </w:num>
  <w:num w:numId="13">
    <w:abstractNumId w:val="21"/>
  </w:num>
  <w:num w:numId="14">
    <w:abstractNumId w:val="26"/>
  </w:num>
  <w:num w:numId="15">
    <w:abstractNumId w:val="1"/>
  </w:num>
  <w:num w:numId="16">
    <w:abstractNumId w:val="22"/>
  </w:num>
  <w:num w:numId="17">
    <w:abstractNumId w:val="15"/>
  </w:num>
  <w:num w:numId="18">
    <w:abstractNumId w:val="11"/>
  </w:num>
  <w:num w:numId="19">
    <w:abstractNumId w:val="8"/>
  </w:num>
  <w:num w:numId="20">
    <w:abstractNumId w:val="0"/>
  </w:num>
  <w:num w:numId="21">
    <w:abstractNumId w:val="17"/>
  </w:num>
  <w:num w:numId="22">
    <w:abstractNumId w:val="6"/>
  </w:num>
  <w:num w:numId="23">
    <w:abstractNumId w:val="13"/>
  </w:num>
  <w:num w:numId="24">
    <w:abstractNumId w:val="20"/>
  </w:num>
  <w:num w:numId="25">
    <w:abstractNumId w:val="12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0050CE"/>
    <w:rsid w:val="00005683"/>
    <w:rsid w:val="00005D52"/>
    <w:rsid w:val="00030094"/>
    <w:rsid w:val="00034A9F"/>
    <w:rsid w:val="0008452E"/>
    <w:rsid w:val="00093EF2"/>
    <w:rsid w:val="000A2BE9"/>
    <w:rsid w:val="000C303E"/>
    <w:rsid w:val="00142D3B"/>
    <w:rsid w:val="00174876"/>
    <w:rsid w:val="001D2D67"/>
    <w:rsid w:val="001F59D4"/>
    <w:rsid w:val="00205E16"/>
    <w:rsid w:val="002406C8"/>
    <w:rsid w:val="00275D69"/>
    <w:rsid w:val="002B6BF4"/>
    <w:rsid w:val="002C2F13"/>
    <w:rsid w:val="002C6338"/>
    <w:rsid w:val="002E24FE"/>
    <w:rsid w:val="002E3335"/>
    <w:rsid w:val="002F5C93"/>
    <w:rsid w:val="002F72EF"/>
    <w:rsid w:val="00303441"/>
    <w:rsid w:val="00326EFF"/>
    <w:rsid w:val="00327F14"/>
    <w:rsid w:val="00366591"/>
    <w:rsid w:val="003D10AE"/>
    <w:rsid w:val="003D648D"/>
    <w:rsid w:val="00433336"/>
    <w:rsid w:val="00441FE2"/>
    <w:rsid w:val="004474F9"/>
    <w:rsid w:val="004507B0"/>
    <w:rsid w:val="00457547"/>
    <w:rsid w:val="00464117"/>
    <w:rsid w:val="00494333"/>
    <w:rsid w:val="00495ECA"/>
    <w:rsid w:val="00496FCB"/>
    <w:rsid w:val="004B264C"/>
    <w:rsid w:val="004C7435"/>
    <w:rsid w:val="004E2DCE"/>
    <w:rsid w:val="004E5F65"/>
    <w:rsid w:val="004F0A7B"/>
    <w:rsid w:val="004F0FF7"/>
    <w:rsid w:val="00516EF2"/>
    <w:rsid w:val="0051767F"/>
    <w:rsid w:val="005371FF"/>
    <w:rsid w:val="005528DD"/>
    <w:rsid w:val="005758D0"/>
    <w:rsid w:val="00597D91"/>
    <w:rsid w:val="005A75FC"/>
    <w:rsid w:val="005D52BE"/>
    <w:rsid w:val="005D54A8"/>
    <w:rsid w:val="005E3943"/>
    <w:rsid w:val="00623578"/>
    <w:rsid w:val="00670AC3"/>
    <w:rsid w:val="00676C73"/>
    <w:rsid w:val="006B5A61"/>
    <w:rsid w:val="006D2B43"/>
    <w:rsid w:val="006D5C06"/>
    <w:rsid w:val="00713E0D"/>
    <w:rsid w:val="007667F0"/>
    <w:rsid w:val="007B45AC"/>
    <w:rsid w:val="007D781E"/>
    <w:rsid w:val="007E6B69"/>
    <w:rsid w:val="00837420"/>
    <w:rsid w:val="00850049"/>
    <w:rsid w:val="00872506"/>
    <w:rsid w:val="00876B8D"/>
    <w:rsid w:val="008A577F"/>
    <w:rsid w:val="008C46DA"/>
    <w:rsid w:val="00927C72"/>
    <w:rsid w:val="00974A23"/>
    <w:rsid w:val="00977DF7"/>
    <w:rsid w:val="009865A7"/>
    <w:rsid w:val="009D087C"/>
    <w:rsid w:val="00A44BCA"/>
    <w:rsid w:val="00A81236"/>
    <w:rsid w:val="00AD21C8"/>
    <w:rsid w:val="00B05F52"/>
    <w:rsid w:val="00B07225"/>
    <w:rsid w:val="00B16280"/>
    <w:rsid w:val="00B20B3A"/>
    <w:rsid w:val="00B26017"/>
    <w:rsid w:val="00B34B16"/>
    <w:rsid w:val="00BA4531"/>
    <w:rsid w:val="00BB33C2"/>
    <w:rsid w:val="00BC7D0F"/>
    <w:rsid w:val="00BF49F7"/>
    <w:rsid w:val="00C03AAF"/>
    <w:rsid w:val="00C225D9"/>
    <w:rsid w:val="00C25CDA"/>
    <w:rsid w:val="00C545F0"/>
    <w:rsid w:val="00C66B82"/>
    <w:rsid w:val="00C77FFE"/>
    <w:rsid w:val="00C878EA"/>
    <w:rsid w:val="00CA24BA"/>
    <w:rsid w:val="00CA34C8"/>
    <w:rsid w:val="00D039C0"/>
    <w:rsid w:val="00D14D5E"/>
    <w:rsid w:val="00D25509"/>
    <w:rsid w:val="00D510FD"/>
    <w:rsid w:val="00D709BF"/>
    <w:rsid w:val="00D70E3A"/>
    <w:rsid w:val="00D755B8"/>
    <w:rsid w:val="00DB5ADA"/>
    <w:rsid w:val="00DB5E39"/>
    <w:rsid w:val="00DC35B5"/>
    <w:rsid w:val="00E26F74"/>
    <w:rsid w:val="00E41F72"/>
    <w:rsid w:val="00E51B0A"/>
    <w:rsid w:val="00E66D9B"/>
    <w:rsid w:val="00EB4D9A"/>
    <w:rsid w:val="00EB54F4"/>
    <w:rsid w:val="00ED392D"/>
    <w:rsid w:val="00ED4E0D"/>
    <w:rsid w:val="00ED73C3"/>
    <w:rsid w:val="00F11199"/>
    <w:rsid w:val="00F12D68"/>
    <w:rsid w:val="00F23C5A"/>
    <w:rsid w:val="00F55A32"/>
    <w:rsid w:val="00F82279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F4AD695"/>
  <w15:docId w15:val="{0FD56D74-F976-4FC7-9F80-9517AC8E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5A61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6B5A61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6B5A61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A61"/>
    <w:rPr>
      <w:sz w:val="23"/>
    </w:rPr>
  </w:style>
  <w:style w:type="paragraph" w:styleId="BodyTextIndent">
    <w:name w:val="Body Text Indent"/>
    <w:basedOn w:val="Normal"/>
    <w:rsid w:val="006B5A61"/>
    <w:pPr>
      <w:ind w:left="720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6B5A61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6B5A61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6B5A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B5A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5A61"/>
  </w:style>
  <w:style w:type="paragraph" w:styleId="BalloonText">
    <w:name w:val="Balloon Text"/>
    <w:basedOn w:val="Normal"/>
    <w:link w:val="BalloonTextChar"/>
    <w:rsid w:val="00EB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9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B4D9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96FCB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977DF7"/>
    <w:rPr>
      <w:rFonts w:ascii="Bookman Old Style" w:hAnsi="Bookman Old Styl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6D4287A3</Template>
  <TotalTime>9</TotalTime>
  <Pages>1</Pages>
  <Words>363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4</cp:revision>
  <cp:lastPrinted>2017-05-09T13:03:00Z</cp:lastPrinted>
  <dcterms:created xsi:type="dcterms:W3CDTF">2019-04-30T09:54:00Z</dcterms:created>
  <dcterms:modified xsi:type="dcterms:W3CDTF">2019-06-05T16:07:00Z</dcterms:modified>
</cp:coreProperties>
</file>